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2FF885" w14:textId="77777777" w:rsidR="0086561A" w:rsidRDefault="0086561A" w:rsidP="008E61BB">
      <w:pPr>
        <w:pStyle w:val="Default"/>
        <w:jc w:val="both"/>
        <w:rPr>
          <w:color w:val="auto"/>
          <w:sz w:val="22"/>
          <w:szCs w:val="22"/>
        </w:rPr>
      </w:pPr>
      <w:bookmarkStart w:id="0" w:name="_Hlk41651549"/>
      <w:bookmarkEnd w:id="0"/>
    </w:p>
    <w:p w14:paraId="795DCCE5" w14:textId="77777777" w:rsidR="00511358" w:rsidRDefault="00511358" w:rsidP="008E61BB">
      <w:pPr>
        <w:pStyle w:val="Default"/>
        <w:jc w:val="both"/>
        <w:rPr>
          <w:color w:val="auto"/>
          <w:sz w:val="22"/>
          <w:szCs w:val="22"/>
        </w:rPr>
      </w:pPr>
    </w:p>
    <w:p w14:paraId="1E8A717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402EC674"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5D803824" w14:textId="77777777" w:rsidR="0086561A" w:rsidRPr="006A4ED2" w:rsidRDefault="0086561A" w:rsidP="008E61BB">
      <w:pPr>
        <w:pStyle w:val="Default"/>
        <w:jc w:val="both"/>
        <w:rPr>
          <w:color w:val="auto"/>
          <w:sz w:val="22"/>
          <w:szCs w:val="22"/>
        </w:rPr>
      </w:pPr>
      <w:r w:rsidRPr="006A4ED2">
        <w:rPr>
          <w:color w:val="auto"/>
          <w:sz w:val="22"/>
          <w:szCs w:val="22"/>
        </w:rPr>
        <w:t xml:space="preserve">       </w:t>
      </w:r>
    </w:p>
    <w:p w14:paraId="1AF69B6A" w14:textId="77777777" w:rsidR="00A35EDD" w:rsidRDefault="00AF49E1" w:rsidP="009A758D">
      <w:pPr>
        <w:jc w:val="center"/>
        <w:rPr>
          <w:sz w:val="36"/>
          <w:szCs w:val="36"/>
        </w:rPr>
      </w:pPr>
      <w:r>
        <w:rPr>
          <w:noProof/>
        </w:rPr>
        <w:drawing>
          <wp:inline distT="0" distB="0" distL="0" distR="0" wp14:anchorId="4F114EC4" wp14:editId="65FACC84">
            <wp:extent cx="4195156" cy="3146367"/>
            <wp:effectExtent l="171450" t="171450" r="167640" b="18796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195156" cy="3146367"/>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01B4FF4A" w14:textId="7AEBCBEE" w:rsidR="00131398" w:rsidRPr="00CB68EA" w:rsidRDefault="00823DA0" w:rsidP="00131398">
      <w:pPr>
        <w:jc w:val="center"/>
        <w:rPr>
          <w:b/>
          <w:color w:val="943634" w:themeColor="accent2" w:themeShade="BF"/>
          <w:sz w:val="36"/>
          <w:szCs w:val="36"/>
        </w:rPr>
      </w:pPr>
      <w:r>
        <w:rPr>
          <w:b/>
          <w:color w:val="943634" w:themeColor="accent2" w:themeShade="BF"/>
          <w:sz w:val="36"/>
          <w:szCs w:val="36"/>
        </w:rPr>
        <w:t>CEMEB</w:t>
      </w:r>
    </w:p>
    <w:p w14:paraId="17B25BD4" w14:textId="38054695" w:rsidR="00A67E3C" w:rsidRDefault="00AF49E1" w:rsidP="00131398">
      <w:pPr>
        <w:jc w:val="center"/>
        <w:rPr>
          <w:b/>
          <w:color w:val="943634" w:themeColor="accent2" w:themeShade="BF"/>
          <w:sz w:val="36"/>
          <w:szCs w:val="36"/>
        </w:rPr>
      </w:pPr>
      <w:r>
        <w:rPr>
          <w:b/>
          <w:color w:val="943634" w:themeColor="accent2" w:themeShade="BF"/>
          <w:sz w:val="36"/>
          <w:szCs w:val="36"/>
        </w:rPr>
        <w:t xml:space="preserve">MAESTRO </w:t>
      </w:r>
      <w:r w:rsidR="00B6308F">
        <w:rPr>
          <w:b/>
          <w:color w:val="943634" w:themeColor="accent2" w:themeShade="BF"/>
          <w:sz w:val="36"/>
          <w:szCs w:val="36"/>
        </w:rPr>
        <w:t>HEITOR VILLA LOBOS</w:t>
      </w:r>
    </w:p>
    <w:p w14:paraId="3079925C" w14:textId="77777777" w:rsidR="00DB7C28" w:rsidRDefault="00DB7C28" w:rsidP="00131398">
      <w:pPr>
        <w:jc w:val="center"/>
        <w:rPr>
          <w:sz w:val="28"/>
          <w:szCs w:val="28"/>
        </w:rPr>
      </w:pPr>
    </w:p>
    <w:p w14:paraId="42F0A2B2" w14:textId="0204C553" w:rsidR="00A35EDD" w:rsidRPr="00A35EDD" w:rsidRDefault="005320C5" w:rsidP="00131398">
      <w:pPr>
        <w:jc w:val="center"/>
        <w:rPr>
          <w:sz w:val="28"/>
          <w:szCs w:val="28"/>
        </w:rPr>
      </w:pPr>
      <w:r>
        <w:rPr>
          <w:sz w:val="28"/>
          <w:szCs w:val="28"/>
        </w:rPr>
        <w:t xml:space="preserve">Rua </w:t>
      </w:r>
      <w:r w:rsidR="00B6308F">
        <w:rPr>
          <w:sz w:val="28"/>
          <w:szCs w:val="28"/>
        </w:rPr>
        <w:t>Dos Paraibanos</w:t>
      </w:r>
      <w:r w:rsidR="00AF49E1">
        <w:rPr>
          <w:sz w:val="28"/>
          <w:szCs w:val="28"/>
        </w:rPr>
        <w:t xml:space="preserve">, </w:t>
      </w:r>
      <w:r w:rsidR="00B6308F">
        <w:rPr>
          <w:sz w:val="28"/>
          <w:szCs w:val="28"/>
        </w:rPr>
        <w:t>240</w:t>
      </w:r>
    </w:p>
    <w:p w14:paraId="249E6740" w14:textId="0AFA5798" w:rsidR="00A35EDD" w:rsidRDefault="00B6308F" w:rsidP="00131398">
      <w:pPr>
        <w:jc w:val="center"/>
        <w:rPr>
          <w:sz w:val="28"/>
          <w:szCs w:val="28"/>
        </w:rPr>
      </w:pPr>
      <w:r>
        <w:rPr>
          <w:sz w:val="28"/>
          <w:szCs w:val="28"/>
        </w:rPr>
        <w:t>Parque Suburbano</w:t>
      </w:r>
      <w:r w:rsidR="00AF49E1">
        <w:rPr>
          <w:sz w:val="28"/>
          <w:szCs w:val="28"/>
        </w:rPr>
        <w:t>,</w:t>
      </w:r>
      <w:r>
        <w:rPr>
          <w:sz w:val="28"/>
          <w:szCs w:val="28"/>
        </w:rPr>
        <w:t xml:space="preserve"> It</w:t>
      </w:r>
      <w:r w:rsidR="005320C5">
        <w:rPr>
          <w:sz w:val="28"/>
          <w:szCs w:val="28"/>
        </w:rPr>
        <w:t>apevi/SP</w:t>
      </w:r>
    </w:p>
    <w:p w14:paraId="6BEBBAE5" w14:textId="77777777" w:rsidR="00A35EDD" w:rsidRPr="00971CFF" w:rsidRDefault="00A35EDD" w:rsidP="00131398">
      <w:pPr>
        <w:jc w:val="center"/>
        <w:rPr>
          <w:sz w:val="20"/>
          <w:szCs w:val="20"/>
        </w:rPr>
      </w:pPr>
    </w:p>
    <w:p w14:paraId="4D6DC951" w14:textId="77777777" w:rsidR="00A35EDD" w:rsidRDefault="00A35EDD" w:rsidP="00A35EDD">
      <w:pPr>
        <w:jc w:val="center"/>
        <w:rPr>
          <w:sz w:val="28"/>
          <w:szCs w:val="28"/>
        </w:rPr>
      </w:pPr>
      <w:r>
        <w:rPr>
          <w:sz w:val="28"/>
          <w:szCs w:val="28"/>
        </w:rPr>
        <w:t>Responsável Técnica</w:t>
      </w:r>
    </w:p>
    <w:p w14:paraId="07D11873"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7BA39617"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91BE0C8" wp14:editId="4D8B4035">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22B0C24" wp14:editId="787DA794">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4DC1F7E6" w14:textId="77777777" w:rsidR="00131398" w:rsidRDefault="00131398" w:rsidP="008E61BB">
      <w:pPr>
        <w:jc w:val="both"/>
        <w:rPr>
          <w:sz w:val="36"/>
          <w:szCs w:val="36"/>
        </w:rPr>
      </w:pPr>
    </w:p>
    <w:p w14:paraId="25502306" w14:textId="77777777"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0E5C694F" w14:textId="77777777" w:rsidR="00504BB4" w:rsidRPr="00AC32DB" w:rsidRDefault="00504BB4" w:rsidP="00C03D8A">
          <w:pPr>
            <w:rPr>
              <w:b/>
              <w:bCs/>
            </w:rPr>
          </w:pPr>
          <w:r w:rsidRPr="00AC32DB">
            <w:rPr>
              <w:b/>
              <w:bCs/>
            </w:rPr>
            <w:t>SUMÁRIO</w:t>
          </w:r>
        </w:p>
        <w:p w14:paraId="0A40C429" w14:textId="77777777" w:rsidR="00504BB4" w:rsidRPr="00AC32DB" w:rsidRDefault="00504BB4" w:rsidP="008E61BB">
          <w:pPr>
            <w:jc w:val="both"/>
            <w:rPr>
              <w:b/>
            </w:rPr>
          </w:pPr>
        </w:p>
        <w:p w14:paraId="6CCE19F5" w14:textId="03258E4E" w:rsidR="00214939"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1" w:name="_GoBack"/>
          <w:bookmarkEnd w:id="1"/>
          <w:r w:rsidR="00214939" w:rsidRPr="00744C52">
            <w:rPr>
              <w:rStyle w:val="Hyperlink"/>
            </w:rPr>
            <w:fldChar w:fldCharType="begin"/>
          </w:r>
          <w:r w:rsidR="00214939" w:rsidRPr="00744C52">
            <w:rPr>
              <w:rStyle w:val="Hyperlink"/>
            </w:rPr>
            <w:instrText xml:space="preserve"> </w:instrText>
          </w:r>
          <w:r w:rsidR="00214939">
            <w:instrText>HYPERLINK \l "_Toc67932231"</w:instrText>
          </w:r>
          <w:r w:rsidR="00214939" w:rsidRPr="00744C52">
            <w:rPr>
              <w:rStyle w:val="Hyperlink"/>
            </w:rPr>
            <w:instrText xml:space="preserve"> </w:instrText>
          </w:r>
          <w:r w:rsidR="00214939" w:rsidRPr="00744C52">
            <w:rPr>
              <w:rStyle w:val="Hyperlink"/>
            </w:rPr>
          </w:r>
          <w:r w:rsidR="00214939" w:rsidRPr="00744C52">
            <w:rPr>
              <w:rStyle w:val="Hyperlink"/>
            </w:rPr>
            <w:fldChar w:fldCharType="separate"/>
          </w:r>
          <w:r w:rsidR="00214939" w:rsidRPr="00744C52">
            <w:rPr>
              <w:rStyle w:val="Hyperlink"/>
              <w:rFonts w:ascii="Futura Md BT" w:hAnsi="Futura Md BT" w:cs="Arial"/>
            </w:rPr>
            <w:t>APRESENTAÇÃO</w:t>
          </w:r>
          <w:r w:rsidR="00214939">
            <w:rPr>
              <w:webHidden/>
            </w:rPr>
            <w:tab/>
          </w:r>
          <w:r w:rsidR="00214939">
            <w:rPr>
              <w:webHidden/>
            </w:rPr>
            <w:fldChar w:fldCharType="begin"/>
          </w:r>
          <w:r w:rsidR="00214939">
            <w:rPr>
              <w:webHidden/>
            </w:rPr>
            <w:instrText xml:space="preserve"> PAGEREF _Toc67932231 \h </w:instrText>
          </w:r>
          <w:r w:rsidR="00214939">
            <w:rPr>
              <w:webHidden/>
            </w:rPr>
          </w:r>
          <w:r w:rsidR="00214939">
            <w:rPr>
              <w:webHidden/>
            </w:rPr>
            <w:fldChar w:fldCharType="separate"/>
          </w:r>
          <w:r w:rsidR="00214939">
            <w:rPr>
              <w:webHidden/>
            </w:rPr>
            <w:t>3</w:t>
          </w:r>
          <w:r w:rsidR="00214939">
            <w:rPr>
              <w:webHidden/>
            </w:rPr>
            <w:fldChar w:fldCharType="end"/>
          </w:r>
          <w:r w:rsidR="00214939" w:rsidRPr="00744C52">
            <w:rPr>
              <w:rStyle w:val="Hyperlink"/>
            </w:rPr>
            <w:fldChar w:fldCharType="end"/>
          </w:r>
        </w:p>
        <w:p w14:paraId="39C6B92D" w14:textId="571AA68D" w:rsidR="00214939" w:rsidRDefault="00214939">
          <w:pPr>
            <w:pStyle w:val="Sumrio1"/>
            <w:rPr>
              <w:rFonts w:asciiTheme="minorHAnsi" w:eastAsiaTheme="minorEastAsia" w:hAnsiTheme="minorHAnsi" w:cstheme="minorBidi"/>
              <w:b w:val="0"/>
              <w:sz w:val="22"/>
              <w:szCs w:val="22"/>
            </w:rPr>
          </w:pPr>
          <w:hyperlink w:anchor="_Toc67932232" w:history="1">
            <w:r w:rsidRPr="00744C52">
              <w:rPr>
                <w:rStyle w:val="Hyperlink"/>
              </w:rPr>
              <w:t>LEGISLAÇÃO | NORMAS APLICÁVEIS</w:t>
            </w:r>
            <w:r>
              <w:rPr>
                <w:webHidden/>
              </w:rPr>
              <w:tab/>
            </w:r>
            <w:r>
              <w:rPr>
                <w:webHidden/>
              </w:rPr>
              <w:fldChar w:fldCharType="begin"/>
            </w:r>
            <w:r>
              <w:rPr>
                <w:webHidden/>
              </w:rPr>
              <w:instrText xml:space="preserve"> PAGEREF _Toc67932232 \h </w:instrText>
            </w:r>
            <w:r>
              <w:rPr>
                <w:webHidden/>
              </w:rPr>
            </w:r>
            <w:r>
              <w:rPr>
                <w:webHidden/>
              </w:rPr>
              <w:fldChar w:fldCharType="separate"/>
            </w:r>
            <w:r>
              <w:rPr>
                <w:webHidden/>
              </w:rPr>
              <w:t>10</w:t>
            </w:r>
            <w:r>
              <w:rPr>
                <w:webHidden/>
              </w:rPr>
              <w:fldChar w:fldCharType="end"/>
            </w:r>
          </w:hyperlink>
        </w:p>
        <w:p w14:paraId="17BABFDA" w14:textId="6CECF36E" w:rsidR="00214939" w:rsidRDefault="00214939">
          <w:pPr>
            <w:pStyle w:val="Sumrio1"/>
            <w:rPr>
              <w:rFonts w:asciiTheme="minorHAnsi" w:eastAsiaTheme="minorEastAsia" w:hAnsiTheme="minorHAnsi" w:cstheme="minorBidi"/>
              <w:b w:val="0"/>
              <w:sz w:val="22"/>
              <w:szCs w:val="22"/>
            </w:rPr>
          </w:pPr>
          <w:hyperlink w:anchor="_Toc67932233" w:history="1">
            <w:r w:rsidRPr="00744C52">
              <w:rPr>
                <w:rStyle w:val="Hyperlink"/>
              </w:rPr>
              <w:t>ADEQUAÇÃO DE ACESSIBILIDADE</w:t>
            </w:r>
            <w:r>
              <w:rPr>
                <w:webHidden/>
              </w:rPr>
              <w:tab/>
            </w:r>
            <w:r>
              <w:rPr>
                <w:webHidden/>
              </w:rPr>
              <w:fldChar w:fldCharType="begin"/>
            </w:r>
            <w:r>
              <w:rPr>
                <w:webHidden/>
              </w:rPr>
              <w:instrText xml:space="preserve"> PAGEREF _Toc67932233 \h </w:instrText>
            </w:r>
            <w:r>
              <w:rPr>
                <w:webHidden/>
              </w:rPr>
            </w:r>
            <w:r>
              <w:rPr>
                <w:webHidden/>
              </w:rPr>
              <w:fldChar w:fldCharType="separate"/>
            </w:r>
            <w:r>
              <w:rPr>
                <w:webHidden/>
              </w:rPr>
              <w:t>11</w:t>
            </w:r>
            <w:r>
              <w:rPr>
                <w:webHidden/>
              </w:rPr>
              <w:fldChar w:fldCharType="end"/>
            </w:r>
          </w:hyperlink>
        </w:p>
        <w:p w14:paraId="725ED320" w14:textId="1495172F" w:rsidR="00214939" w:rsidRDefault="00214939">
          <w:pPr>
            <w:pStyle w:val="Sumrio3"/>
            <w:tabs>
              <w:tab w:val="right" w:leader="dot" w:pos="10456"/>
            </w:tabs>
            <w:rPr>
              <w:rFonts w:asciiTheme="minorHAnsi" w:eastAsiaTheme="minorEastAsia" w:hAnsiTheme="minorHAnsi" w:cstheme="minorBidi"/>
              <w:noProof/>
              <w:sz w:val="22"/>
              <w:szCs w:val="22"/>
            </w:rPr>
          </w:pPr>
          <w:hyperlink w:anchor="_Toc67932234" w:history="1">
            <w:r w:rsidRPr="00744C52">
              <w:rPr>
                <w:rStyle w:val="Hyperlink"/>
                <w:noProof/>
              </w:rPr>
              <w:t>1 INTERVENÇÃO EXTERNA</w:t>
            </w:r>
            <w:r>
              <w:rPr>
                <w:noProof/>
                <w:webHidden/>
              </w:rPr>
              <w:tab/>
            </w:r>
            <w:r>
              <w:rPr>
                <w:noProof/>
                <w:webHidden/>
              </w:rPr>
              <w:fldChar w:fldCharType="begin"/>
            </w:r>
            <w:r>
              <w:rPr>
                <w:noProof/>
                <w:webHidden/>
              </w:rPr>
              <w:instrText xml:space="preserve"> PAGEREF _Toc67932234 \h </w:instrText>
            </w:r>
            <w:r>
              <w:rPr>
                <w:noProof/>
                <w:webHidden/>
              </w:rPr>
            </w:r>
            <w:r>
              <w:rPr>
                <w:noProof/>
                <w:webHidden/>
              </w:rPr>
              <w:fldChar w:fldCharType="separate"/>
            </w:r>
            <w:r>
              <w:rPr>
                <w:noProof/>
                <w:webHidden/>
              </w:rPr>
              <w:t>14</w:t>
            </w:r>
            <w:r>
              <w:rPr>
                <w:noProof/>
                <w:webHidden/>
              </w:rPr>
              <w:fldChar w:fldCharType="end"/>
            </w:r>
          </w:hyperlink>
        </w:p>
        <w:p w14:paraId="3AD67706" w14:textId="45C80E29"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35" w:history="1">
            <w:r w:rsidRPr="00744C52">
              <w:rPr>
                <w:rStyle w:val="Hyperlink"/>
                <w:noProof/>
              </w:rPr>
              <w:t>1.1</w:t>
            </w:r>
            <w:r>
              <w:rPr>
                <w:rFonts w:asciiTheme="minorHAnsi" w:eastAsiaTheme="minorEastAsia" w:hAnsiTheme="minorHAnsi" w:cstheme="minorBidi"/>
                <w:noProof/>
                <w:sz w:val="22"/>
                <w:szCs w:val="22"/>
              </w:rPr>
              <w:tab/>
            </w:r>
            <w:r w:rsidRPr="00744C52">
              <w:rPr>
                <w:rStyle w:val="Hyperlink"/>
                <w:noProof/>
              </w:rPr>
              <w:t>Passeio Público e Entrada Escola</w:t>
            </w:r>
            <w:r>
              <w:rPr>
                <w:noProof/>
                <w:webHidden/>
              </w:rPr>
              <w:tab/>
            </w:r>
            <w:r>
              <w:rPr>
                <w:noProof/>
                <w:webHidden/>
              </w:rPr>
              <w:fldChar w:fldCharType="begin"/>
            </w:r>
            <w:r>
              <w:rPr>
                <w:noProof/>
                <w:webHidden/>
              </w:rPr>
              <w:instrText xml:space="preserve"> PAGEREF _Toc67932235 \h </w:instrText>
            </w:r>
            <w:r>
              <w:rPr>
                <w:noProof/>
                <w:webHidden/>
              </w:rPr>
            </w:r>
            <w:r>
              <w:rPr>
                <w:noProof/>
                <w:webHidden/>
              </w:rPr>
              <w:fldChar w:fldCharType="separate"/>
            </w:r>
            <w:r>
              <w:rPr>
                <w:noProof/>
                <w:webHidden/>
              </w:rPr>
              <w:t>14</w:t>
            </w:r>
            <w:r>
              <w:rPr>
                <w:noProof/>
                <w:webHidden/>
              </w:rPr>
              <w:fldChar w:fldCharType="end"/>
            </w:r>
          </w:hyperlink>
        </w:p>
        <w:p w14:paraId="50A0F985" w14:textId="2EF03BB5"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36" w:history="1">
            <w:r w:rsidRPr="00744C52">
              <w:rPr>
                <w:rStyle w:val="Hyperlink"/>
                <w:noProof/>
              </w:rPr>
              <w:t>1.2</w:t>
            </w:r>
            <w:r>
              <w:rPr>
                <w:rFonts w:asciiTheme="minorHAnsi" w:eastAsiaTheme="minorEastAsia" w:hAnsiTheme="minorHAnsi" w:cstheme="minorBidi"/>
                <w:noProof/>
                <w:sz w:val="22"/>
                <w:szCs w:val="22"/>
              </w:rPr>
              <w:tab/>
            </w:r>
            <w:r w:rsidRPr="00744C52">
              <w:rPr>
                <w:rStyle w:val="Hyperlink"/>
                <w:noProof/>
              </w:rPr>
              <w:t>Meio fio</w:t>
            </w:r>
            <w:r>
              <w:rPr>
                <w:noProof/>
                <w:webHidden/>
              </w:rPr>
              <w:tab/>
            </w:r>
            <w:r>
              <w:rPr>
                <w:noProof/>
                <w:webHidden/>
              </w:rPr>
              <w:fldChar w:fldCharType="begin"/>
            </w:r>
            <w:r>
              <w:rPr>
                <w:noProof/>
                <w:webHidden/>
              </w:rPr>
              <w:instrText xml:space="preserve"> PAGEREF _Toc67932236 \h </w:instrText>
            </w:r>
            <w:r>
              <w:rPr>
                <w:noProof/>
                <w:webHidden/>
              </w:rPr>
            </w:r>
            <w:r>
              <w:rPr>
                <w:noProof/>
                <w:webHidden/>
              </w:rPr>
              <w:fldChar w:fldCharType="separate"/>
            </w:r>
            <w:r>
              <w:rPr>
                <w:noProof/>
                <w:webHidden/>
              </w:rPr>
              <w:t>16</w:t>
            </w:r>
            <w:r>
              <w:rPr>
                <w:noProof/>
                <w:webHidden/>
              </w:rPr>
              <w:fldChar w:fldCharType="end"/>
            </w:r>
          </w:hyperlink>
        </w:p>
        <w:p w14:paraId="4A914313" w14:textId="1F262AEC"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37" w:history="1">
            <w:r w:rsidRPr="00744C52">
              <w:rPr>
                <w:rStyle w:val="Hyperlink"/>
                <w:noProof/>
              </w:rPr>
              <w:t>1.3</w:t>
            </w:r>
            <w:r>
              <w:rPr>
                <w:rFonts w:asciiTheme="minorHAnsi" w:eastAsiaTheme="minorEastAsia" w:hAnsiTheme="minorHAnsi" w:cstheme="minorBidi"/>
                <w:noProof/>
                <w:sz w:val="22"/>
                <w:szCs w:val="22"/>
              </w:rPr>
              <w:tab/>
            </w:r>
            <w:r w:rsidRPr="00744C52">
              <w:rPr>
                <w:rStyle w:val="Hyperlink"/>
                <w:noProof/>
              </w:rPr>
              <w:t>Piso de Concreto</w:t>
            </w:r>
            <w:r>
              <w:rPr>
                <w:noProof/>
                <w:webHidden/>
              </w:rPr>
              <w:tab/>
            </w:r>
            <w:r>
              <w:rPr>
                <w:noProof/>
                <w:webHidden/>
              </w:rPr>
              <w:fldChar w:fldCharType="begin"/>
            </w:r>
            <w:r>
              <w:rPr>
                <w:noProof/>
                <w:webHidden/>
              </w:rPr>
              <w:instrText xml:space="preserve"> PAGEREF _Toc67932237 \h </w:instrText>
            </w:r>
            <w:r>
              <w:rPr>
                <w:noProof/>
                <w:webHidden/>
              </w:rPr>
            </w:r>
            <w:r>
              <w:rPr>
                <w:noProof/>
                <w:webHidden/>
              </w:rPr>
              <w:fldChar w:fldCharType="separate"/>
            </w:r>
            <w:r>
              <w:rPr>
                <w:noProof/>
                <w:webHidden/>
              </w:rPr>
              <w:t>16</w:t>
            </w:r>
            <w:r>
              <w:rPr>
                <w:noProof/>
                <w:webHidden/>
              </w:rPr>
              <w:fldChar w:fldCharType="end"/>
            </w:r>
          </w:hyperlink>
        </w:p>
        <w:p w14:paraId="41C70EFD" w14:textId="1B3734AC"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38" w:history="1">
            <w:r w:rsidRPr="00744C52">
              <w:rPr>
                <w:rStyle w:val="Hyperlink"/>
                <w:noProof/>
              </w:rPr>
              <w:t>1.4</w:t>
            </w:r>
            <w:r>
              <w:rPr>
                <w:rFonts w:asciiTheme="minorHAnsi" w:eastAsiaTheme="minorEastAsia" w:hAnsiTheme="minorHAnsi" w:cstheme="minorBidi"/>
                <w:noProof/>
                <w:sz w:val="22"/>
                <w:szCs w:val="22"/>
              </w:rPr>
              <w:tab/>
            </w:r>
            <w:r w:rsidRPr="00744C52">
              <w:rPr>
                <w:rStyle w:val="Hyperlink"/>
                <w:noProof/>
              </w:rPr>
              <w:t>Piso de Sinalização Tátil</w:t>
            </w:r>
            <w:r>
              <w:rPr>
                <w:noProof/>
                <w:webHidden/>
              </w:rPr>
              <w:tab/>
            </w:r>
            <w:r>
              <w:rPr>
                <w:noProof/>
                <w:webHidden/>
              </w:rPr>
              <w:fldChar w:fldCharType="begin"/>
            </w:r>
            <w:r>
              <w:rPr>
                <w:noProof/>
                <w:webHidden/>
              </w:rPr>
              <w:instrText xml:space="preserve"> PAGEREF _Toc67932238 \h </w:instrText>
            </w:r>
            <w:r>
              <w:rPr>
                <w:noProof/>
                <w:webHidden/>
              </w:rPr>
            </w:r>
            <w:r>
              <w:rPr>
                <w:noProof/>
                <w:webHidden/>
              </w:rPr>
              <w:fldChar w:fldCharType="separate"/>
            </w:r>
            <w:r>
              <w:rPr>
                <w:noProof/>
                <w:webHidden/>
              </w:rPr>
              <w:t>17</w:t>
            </w:r>
            <w:r>
              <w:rPr>
                <w:noProof/>
                <w:webHidden/>
              </w:rPr>
              <w:fldChar w:fldCharType="end"/>
            </w:r>
          </w:hyperlink>
        </w:p>
        <w:p w14:paraId="0C96C6A5" w14:textId="1C8C7922"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39" w:history="1">
            <w:r w:rsidRPr="00744C52">
              <w:rPr>
                <w:rStyle w:val="Hyperlink"/>
                <w:noProof/>
              </w:rPr>
              <w:t>1.5</w:t>
            </w:r>
            <w:r>
              <w:rPr>
                <w:rFonts w:asciiTheme="minorHAnsi" w:eastAsiaTheme="minorEastAsia" w:hAnsiTheme="minorHAnsi" w:cstheme="minorBidi"/>
                <w:noProof/>
                <w:sz w:val="22"/>
                <w:szCs w:val="22"/>
              </w:rPr>
              <w:tab/>
            </w:r>
            <w:r w:rsidRPr="00744C52">
              <w:rPr>
                <w:rStyle w:val="Hyperlink"/>
                <w:noProof/>
              </w:rPr>
              <w:t>Pintura em Piso</w:t>
            </w:r>
            <w:r>
              <w:rPr>
                <w:noProof/>
                <w:webHidden/>
              </w:rPr>
              <w:tab/>
            </w:r>
            <w:r>
              <w:rPr>
                <w:noProof/>
                <w:webHidden/>
              </w:rPr>
              <w:fldChar w:fldCharType="begin"/>
            </w:r>
            <w:r>
              <w:rPr>
                <w:noProof/>
                <w:webHidden/>
              </w:rPr>
              <w:instrText xml:space="preserve"> PAGEREF _Toc67932239 \h </w:instrText>
            </w:r>
            <w:r>
              <w:rPr>
                <w:noProof/>
                <w:webHidden/>
              </w:rPr>
            </w:r>
            <w:r>
              <w:rPr>
                <w:noProof/>
                <w:webHidden/>
              </w:rPr>
              <w:fldChar w:fldCharType="separate"/>
            </w:r>
            <w:r>
              <w:rPr>
                <w:noProof/>
                <w:webHidden/>
              </w:rPr>
              <w:t>20</w:t>
            </w:r>
            <w:r>
              <w:rPr>
                <w:noProof/>
                <w:webHidden/>
              </w:rPr>
              <w:fldChar w:fldCharType="end"/>
            </w:r>
          </w:hyperlink>
        </w:p>
        <w:p w14:paraId="0F4F6D67" w14:textId="7D3421DD"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40" w:history="1">
            <w:r w:rsidRPr="00744C52">
              <w:rPr>
                <w:rStyle w:val="Hyperlink"/>
                <w:noProof/>
              </w:rPr>
              <w:t>1.6</w:t>
            </w:r>
            <w:r>
              <w:rPr>
                <w:rFonts w:asciiTheme="minorHAnsi" w:eastAsiaTheme="minorEastAsia" w:hAnsiTheme="minorHAnsi" w:cstheme="minorBidi"/>
                <w:noProof/>
                <w:sz w:val="22"/>
                <w:szCs w:val="22"/>
              </w:rPr>
              <w:tab/>
            </w:r>
            <w:r w:rsidRPr="00744C52">
              <w:rPr>
                <w:rStyle w:val="Hyperlink"/>
                <w:noProof/>
              </w:rPr>
              <w:t>Travessia Elevada</w:t>
            </w:r>
            <w:r>
              <w:rPr>
                <w:noProof/>
                <w:webHidden/>
              </w:rPr>
              <w:tab/>
            </w:r>
            <w:r>
              <w:rPr>
                <w:noProof/>
                <w:webHidden/>
              </w:rPr>
              <w:fldChar w:fldCharType="begin"/>
            </w:r>
            <w:r>
              <w:rPr>
                <w:noProof/>
                <w:webHidden/>
              </w:rPr>
              <w:instrText xml:space="preserve"> PAGEREF _Toc67932240 \h </w:instrText>
            </w:r>
            <w:r>
              <w:rPr>
                <w:noProof/>
                <w:webHidden/>
              </w:rPr>
            </w:r>
            <w:r>
              <w:rPr>
                <w:noProof/>
                <w:webHidden/>
              </w:rPr>
              <w:fldChar w:fldCharType="separate"/>
            </w:r>
            <w:r>
              <w:rPr>
                <w:noProof/>
                <w:webHidden/>
              </w:rPr>
              <w:t>21</w:t>
            </w:r>
            <w:r>
              <w:rPr>
                <w:noProof/>
                <w:webHidden/>
              </w:rPr>
              <w:fldChar w:fldCharType="end"/>
            </w:r>
          </w:hyperlink>
        </w:p>
        <w:p w14:paraId="7524CA80" w14:textId="3ADC1089"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41" w:history="1">
            <w:r w:rsidRPr="00744C52">
              <w:rPr>
                <w:rStyle w:val="Hyperlink"/>
                <w:noProof/>
              </w:rPr>
              <w:t>1.7</w:t>
            </w:r>
            <w:r>
              <w:rPr>
                <w:rFonts w:asciiTheme="minorHAnsi" w:eastAsiaTheme="minorEastAsia" w:hAnsiTheme="minorHAnsi" w:cstheme="minorBidi"/>
                <w:noProof/>
                <w:sz w:val="22"/>
                <w:szCs w:val="22"/>
              </w:rPr>
              <w:tab/>
            </w:r>
            <w:r w:rsidRPr="00744C52">
              <w:rPr>
                <w:rStyle w:val="Hyperlink"/>
                <w:noProof/>
              </w:rPr>
              <w:t>Símbolo vaga P.C.D e Idoso.</w:t>
            </w:r>
            <w:r>
              <w:rPr>
                <w:noProof/>
                <w:webHidden/>
              </w:rPr>
              <w:tab/>
            </w:r>
            <w:r>
              <w:rPr>
                <w:noProof/>
                <w:webHidden/>
              </w:rPr>
              <w:fldChar w:fldCharType="begin"/>
            </w:r>
            <w:r>
              <w:rPr>
                <w:noProof/>
                <w:webHidden/>
              </w:rPr>
              <w:instrText xml:space="preserve"> PAGEREF _Toc67932241 \h </w:instrText>
            </w:r>
            <w:r>
              <w:rPr>
                <w:noProof/>
                <w:webHidden/>
              </w:rPr>
            </w:r>
            <w:r>
              <w:rPr>
                <w:noProof/>
                <w:webHidden/>
              </w:rPr>
              <w:fldChar w:fldCharType="separate"/>
            </w:r>
            <w:r>
              <w:rPr>
                <w:noProof/>
                <w:webHidden/>
              </w:rPr>
              <w:t>21</w:t>
            </w:r>
            <w:r>
              <w:rPr>
                <w:noProof/>
                <w:webHidden/>
              </w:rPr>
              <w:fldChar w:fldCharType="end"/>
            </w:r>
          </w:hyperlink>
        </w:p>
        <w:p w14:paraId="1F7998A6" w14:textId="0A8210FE"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42" w:history="1">
            <w:r w:rsidRPr="00744C52">
              <w:rPr>
                <w:rStyle w:val="Hyperlink"/>
                <w:noProof/>
              </w:rPr>
              <w:t>1.8</w:t>
            </w:r>
            <w:r>
              <w:rPr>
                <w:rFonts w:asciiTheme="minorHAnsi" w:eastAsiaTheme="minorEastAsia" w:hAnsiTheme="minorHAnsi" w:cstheme="minorBidi"/>
                <w:noProof/>
                <w:sz w:val="22"/>
                <w:szCs w:val="22"/>
              </w:rPr>
              <w:tab/>
            </w:r>
            <w:r w:rsidRPr="00744C52">
              <w:rPr>
                <w:rStyle w:val="Hyperlink"/>
                <w:noProof/>
              </w:rPr>
              <w:t>Vaga P.C.D</w:t>
            </w:r>
            <w:r>
              <w:rPr>
                <w:noProof/>
                <w:webHidden/>
              </w:rPr>
              <w:tab/>
            </w:r>
            <w:r>
              <w:rPr>
                <w:noProof/>
                <w:webHidden/>
              </w:rPr>
              <w:fldChar w:fldCharType="begin"/>
            </w:r>
            <w:r>
              <w:rPr>
                <w:noProof/>
                <w:webHidden/>
              </w:rPr>
              <w:instrText xml:space="preserve"> PAGEREF _Toc67932242 \h </w:instrText>
            </w:r>
            <w:r>
              <w:rPr>
                <w:noProof/>
                <w:webHidden/>
              </w:rPr>
            </w:r>
            <w:r>
              <w:rPr>
                <w:noProof/>
                <w:webHidden/>
              </w:rPr>
              <w:fldChar w:fldCharType="separate"/>
            </w:r>
            <w:r>
              <w:rPr>
                <w:noProof/>
                <w:webHidden/>
              </w:rPr>
              <w:t>22</w:t>
            </w:r>
            <w:r>
              <w:rPr>
                <w:noProof/>
                <w:webHidden/>
              </w:rPr>
              <w:fldChar w:fldCharType="end"/>
            </w:r>
          </w:hyperlink>
        </w:p>
        <w:p w14:paraId="16E1CD6F" w14:textId="3BD9DA28"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43" w:history="1">
            <w:r w:rsidRPr="00744C52">
              <w:rPr>
                <w:rStyle w:val="Hyperlink"/>
                <w:noProof/>
              </w:rPr>
              <w:t>1.9</w:t>
            </w:r>
            <w:r>
              <w:rPr>
                <w:rFonts w:asciiTheme="minorHAnsi" w:eastAsiaTheme="minorEastAsia" w:hAnsiTheme="minorHAnsi" w:cstheme="minorBidi"/>
                <w:noProof/>
                <w:sz w:val="22"/>
                <w:szCs w:val="22"/>
              </w:rPr>
              <w:tab/>
            </w:r>
            <w:r w:rsidRPr="00744C52">
              <w:rPr>
                <w:rStyle w:val="Hyperlink"/>
                <w:noProof/>
              </w:rPr>
              <w:t>Vaga Idoso</w:t>
            </w:r>
            <w:r>
              <w:rPr>
                <w:noProof/>
                <w:webHidden/>
              </w:rPr>
              <w:tab/>
            </w:r>
            <w:r>
              <w:rPr>
                <w:noProof/>
                <w:webHidden/>
              </w:rPr>
              <w:fldChar w:fldCharType="begin"/>
            </w:r>
            <w:r>
              <w:rPr>
                <w:noProof/>
                <w:webHidden/>
              </w:rPr>
              <w:instrText xml:space="preserve"> PAGEREF _Toc67932243 \h </w:instrText>
            </w:r>
            <w:r>
              <w:rPr>
                <w:noProof/>
                <w:webHidden/>
              </w:rPr>
            </w:r>
            <w:r>
              <w:rPr>
                <w:noProof/>
                <w:webHidden/>
              </w:rPr>
              <w:fldChar w:fldCharType="separate"/>
            </w:r>
            <w:r>
              <w:rPr>
                <w:noProof/>
                <w:webHidden/>
              </w:rPr>
              <w:t>23</w:t>
            </w:r>
            <w:r>
              <w:rPr>
                <w:noProof/>
                <w:webHidden/>
              </w:rPr>
              <w:fldChar w:fldCharType="end"/>
            </w:r>
          </w:hyperlink>
        </w:p>
        <w:p w14:paraId="6F92C67B" w14:textId="33CE750B"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4" w:history="1">
            <w:r w:rsidRPr="00744C52">
              <w:rPr>
                <w:rStyle w:val="Hyperlink"/>
                <w:noProof/>
              </w:rPr>
              <w:t>1.10</w:t>
            </w:r>
            <w:r>
              <w:rPr>
                <w:rFonts w:asciiTheme="minorHAnsi" w:eastAsiaTheme="minorEastAsia" w:hAnsiTheme="minorHAnsi" w:cstheme="minorBidi"/>
                <w:noProof/>
                <w:sz w:val="22"/>
                <w:szCs w:val="22"/>
              </w:rPr>
              <w:tab/>
            </w:r>
            <w:r w:rsidRPr="00744C52">
              <w:rPr>
                <w:rStyle w:val="Hyperlink"/>
                <w:noProof/>
              </w:rPr>
              <w:t>Placa Estacionamento Exclusivo</w:t>
            </w:r>
            <w:r>
              <w:rPr>
                <w:noProof/>
                <w:webHidden/>
              </w:rPr>
              <w:tab/>
            </w:r>
            <w:r>
              <w:rPr>
                <w:noProof/>
                <w:webHidden/>
              </w:rPr>
              <w:fldChar w:fldCharType="begin"/>
            </w:r>
            <w:r>
              <w:rPr>
                <w:noProof/>
                <w:webHidden/>
              </w:rPr>
              <w:instrText xml:space="preserve"> PAGEREF _Toc67932244 \h </w:instrText>
            </w:r>
            <w:r>
              <w:rPr>
                <w:noProof/>
                <w:webHidden/>
              </w:rPr>
            </w:r>
            <w:r>
              <w:rPr>
                <w:noProof/>
                <w:webHidden/>
              </w:rPr>
              <w:fldChar w:fldCharType="separate"/>
            </w:r>
            <w:r>
              <w:rPr>
                <w:noProof/>
                <w:webHidden/>
              </w:rPr>
              <w:t>23</w:t>
            </w:r>
            <w:r>
              <w:rPr>
                <w:noProof/>
                <w:webHidden/>
              </w:rPr>
              <w:fldChar w:fldCharType="end"/>
            </w:r>
          </w:hyperlink>
        </w:p>
        <w:p w14:paraId="6CD54E7F" w14:textId="787E5DAA"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5" w:history="1">
            <w:r w:rsidRPr="00744C52">
              <w:rPr>
                <w:rStyle w:val="Hyperlink"/>
                <w:noProof/>
              </w:rPr>
              <w:t>1.11</w:t>
            </w:r>
            <w:r>
              <w:rPr>
                <w:rFonts w:asciiTheme="minorHAnsi" w:eastAsiaTheme="minorEastAsia" w:hAnsiTheme="minorHAnsi" w:cstheme="minorBidi"/>
                <w:noProof/>
                <w:sz w:val="22"/>
                <w:szCs w:val="22"/>
              </w:rPr>
              <w:tab/>
            </w:r>
            <w:r w:rsidRPr="00744C52">
              <w:rPr>
                <w:rStyle w:val="Hyperlink"/>
                <w:noProof/>
              </w:rPr>
              <w:t>Piso Tátil Borracha Sintética</w:t>
            </w:r>
            <w:r>
              <w:rPr>
                <w:noProof/>
                <w:webHidden/>
              </w:rPr>
              <w:tab/>
            </w:r>
            <w:r>
              <w:rPr>
                <w:noProof/>
                <w:webHidden/>
              </w:rPr>
              <w:fldChar w:fldCharType="begin"/>
            </w:r>
            <w:r>
              <w:rPr>
                <w:noProof/>
                <w:webHidden/>
              </w:rPr>
              <w:instrText xml:space="preserve"> PAGEREF _Toc67932245 \h </w:instrText>
            </w:r>
            <w:r>
              <w:rPr>
                <w:noProof/>
                <w:webHidden/>
              </w:rPr>
            </w:r>
            <w:r>
              <w:rPr>
                <w:noProof/>
                <w:webHidden/>
              </w:rPr>
              <w:fldChar w:fldCharType="separate"/>
            </w:r>
            <w:r>
              <w:rPr>
                <w:noProof/>
                <w:webHidden/>
              </w:rPr>
              <w:t>24</w:t>
            </w:r>
            <w:r>
              <w:rPr>
                <w:noProof/>
                <w:webHidden/>
              </w:rPr>
              <w:fldChar w:fldCharType="end"/>
            </w:r>
          </w:hyperlink>
        </w:p>
        <w:p w14:paraId="4E315B0B" w14:textId="75D3D6C4"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6" w:history="1">
            <w:r w:rsidRPr="00744C52">
              <w:rPr>
                <w:rStyle w:val="Hyperlink"/>
                <w:noProof/>
              </w:rPr>
              <w:t>1.12</w:t>
            </w:r>
            <w:r>
              <w:rPr>
                <w:rFonts w:asciiTheme="minorHAnsi" w:eastAsiaTheme="minorEastAsia" w:hAnsiTheme="minorHAnsi" w:cstheme="minorBidi"/>
                <w:noProof/>
                <w:sz w:val="22"/>
                <w:szCs w:val="22"/>
              </w:rPr>
              <w:tab/>
            </w:r>
            <w:r w:rsidRPr="00744C52">
              <w:rPr>
                <w:rStyle w:val="Hyperlink"/>
                <w:noProof/>
              </w:rPr>
              <w:t>Guarda Corpo</w:t>
            </w:r>
            <w:r>
              <w:rPr>
                <w:noProof/>
                <w:webHidden/>
              </w:rPr>
              <w:tab/>
            </w:r>
            <w:r>
              <w:rPr>
                <w:noProof/>
                <w:webHidden/>
              </w:rPr>
              <w:fldChar w:fldCharType="begin"/>
            </w:r>
            <w:r>
              <w:rPr>
                <w:noProof/>
                <w:webHidden/>
              </w:rPr>
              <w:instrText xml:space="preserve"> PAGEREF _Toc67932246 \h </w:instrText>
            </w:r>
            <w:r>
              <w:rPr>
                <w:noProof/>
                <w:webHidden/>
              </w:rPr>
            </w:r>
            <w:r>
              <w:rPr>
                <w:noProof/>
                <w:webHidden/>
              </w:rPr>
              <w:fldChar w:fldCharType="separate"/>
            </w:r>
            <w:r>
              <w:rPr>
                <w:noProof/>
                <w:webHidden/>
              </w:rPr>
              <w:t>24</w:t>
            </w:r>
            <w:r>
              <w:rPr>
                <w:noProof/>
                <w:webHidden/>
              </w:rPr>
              <w:fldChar w:fldCharType="end"/>
            </w:r>
          </w:hyperlink>
        </w:p>
        <w:p w14:paraId="567E870B" w14:textId="53CCA90B"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7" w:history="1">
            <w:r w:rsidRPr="00744C52">
              <w:rPr>
                <w:rStyle w:val="Hyperlink"/>
                <w:noProof/>
              </w:rPr>
              <w:t>1.13</w:t>
            </w:r>
            <w:r>
              <w:rPr>
                <w:rFonts w:asciiTheme="minorHAnsi" w:eastAsiaTheme="minorEastAsia" w:hAnsiTheme="minorHAnsi" w:cstheme="minorBidi"/>
                <w:noProof/>
                <w:sz w:val="22"/>
                <w:szCs w:val="22"/>
              </w:rPr>
              <w:tab/>
            </w:r>
            <w:r w:rsidRPr="00744C52">
              <w:rPr>
                <w:rStyle w:val="Hyperlink"/>
                <w:noProof/>
              </w:rPr>
              <w:t>Corrimão</w:t>
            </w:r>
            <w:r>
              <w:rPr>
                <w:noProof/>
                <w:webHidden/>
              </w:rPr>
              <w:tab/>
            </w:r>
            <w:r>
              <w:rPr>
                <w:noProof/>
                <w:webHidden/>
              </w:rPr>
              <w:fldChar w:fldCharType="begin"/>
            </w:r>
            <w:r>
              <w:rPr>
                <w:noProof/>
                <w:webHidden/>
              </w:rPr>
              <w:instrText xml:space="preserve"> PAGEREF _Toc67932247 \h </w:instrText>
            </w:r>
            <w:r>
              <w:rPr>
                <w:noProof/>
                <w:webHidden/>
              </w:rPr>
            </w:r>
            <w:r>
              <w:rPr>
                <w:noProof/>
                <w:webHidden/>
              </w:rPr>
              <w:fldChar w:fldCharType="separate"/>
            </w:r>
            <w:r>
              <w:rPr>
                <w:noProof/>
                <w:webHidden/>
              </w:rPr>
              <w:t>24</w:t>
            </w:r>
            <w:r>
              <w:rPr>
                <w:noProof/>
                <w:webHidden/>
              </w:rPr>
              <w:fldChar w:fldCharType="end"/>
            </w:r>
          </w:hyperlink>
        </w:p>
        <w:p w14:paraId="4F0F86DD" w14:textId="1583AC18"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8" w:history="1">
            <w:r w:rsidRPr="00744C52">
              <w:rPr>
                <w:rStyle w:val="Hyperlink"/>
                <w:noProof/>
              </w:rPr>
              <w:t>1.14</w:t>
            </w:r>
            <w:r>
              <w:rPr>
                <w:rFonts w:asciiTheme="minorHAnsi" w:eastAsiaTheme="minorEastAsia" w:hAnsiTheme="minorHAnsi" w:cstheme="minorBidi"/>
                <w:noProof/>
                <w:sz w:val="22"/>
                <w:szCs w:val="22"/>
              </w:rPr>
              <w:tab/>
            </w:r>
            <w:r w:rsidRPr="00744C52">
              <w:rPr>
                <w:rStyle w:val="Hyperlink"/>
                <w:noProof/>
              </w:rPr>
              <w:t>Sinalização de pavimento</w:t>
            </w:r>
            <w:r>
              <w:rPr>
                <w:noProof/>
                <w:webHidden/>
              </w:rPr>
              <w:tab/>
            </w:r>
            <w:r>
              <w:rPr>
                <w:noProof/>
                <w:webHidden/>
              </w:rPr>
              <w:fldChar w:fldCharType="begin"/>
            </w:r>
            <w:r>
              <w:rPr>
                <w:noProof/>
                <w:webHidden/>
              </w:rPr>
              <w:instrText xml:space="preserve"> PAGEREF _Toc67932248 \h </w:instrText>
            </w:r>
            <w:r>
              <w:rPr>
                <w:noProof/>
                <w:webHidden/>
              </w:rPr>
            </w:r>
            <w:r>
              <w:rPr>
                <w:noProof/>
                <w:webHidden/>
              </w:rPr>
              <w:fldChar w:fldCharType="separate"/>
            </w:r>
            <w:r>
              <w:rPr>
                <w:noProof/>
                <w:webHidden/>
              </w:rPr>
              <w:t>27</w:t>
            </w:r>
            <w:r>
              <w:rPr>
                <w:noProof/>
                <w:webHidden/>
              </w:rPr>
              <w:fldChar w:fldCharType="end"/>
            </w:r>
          </w:hyperlink>
        </w:p>
        <w:p w14:paraId="21B5AC45" w14:textId="49ABB794"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49" w:history="1">
            <w:r w:rsidRPr="00744C52">
              <w:rPr>
                <w:rStyle w:val="Hyperlink"/>
                <w:noProof/>
              </w:rPr>
              <w:t>1.15</w:t>
            </w:r>
            <w:r>
              <w:rPr>
                <w:rFonts w:asciiTheme="minorHAnsi" w:eastAsiaTheme="minorEastAsia" w:hAnsiTheme="minorHAnsi" w:cstheme="minorBidi"/>
                <w:noProof/>
                <w:sz w:val="22"/>
                <w:szCs w:val="22"/>
              </w:rPr>
              <w:tab/>
            </w:r>
            <w:r w:rsidRPr="00744C52">
              <w:rPr>
                <w:rStyle w:val="Hyperlink"/>
                <w:noProof/>
              </w:rPr>
              <w:t>Sinalizador de Degraus</w:t>
            </w:r>
            <w:r>
              <w:rPr>
                <w:noProof/>
                <w:webHidden/>
              </w:rPr>
              <w:tab/>
            </w:r>
            <w:r>
              <w:rPr>
                <w:noProof/>
                <w:webHidden/>
              </w:rPr>
              <w:fldChar w:fldCharType="begin"/>
            </w:r>
            <w:r>
              <w:rPr>
                <w:noProof/>
                <w:webHidden/>
              </w:rPr>
              <w:instrText xml:space="preserve"> PAGEREF _Toc67932249 \h </w:instrText>
            </w:r>
            <w:r>
              <w:rPr>
                <w:noProof/>
                <w:webHidden/>
              </w:rPr>
            </w:r>
            <w:r>
              <w:rPr>
                <w:noProof/>
                <w:webHidden/>
              </w:rPr>
              <w:fldChar w:fldCharType="separate"/>
            </w:r>
            <w:r>
              <w:rPr>
                <w:noProof/>
                <w:webHidden/>
              </w:rPr>
              <w:t>28</w:t>
            </w:r>
            <w:r>
              <w:rPr>
                <w:noProof/>
                <w:webHidden/>
              </w:rPr>
              <w:fldChar w:fldCharType="end"/>
            </w:r>
          </w:hyperlink>
        </w:p>
        <w:p w14:paraId="519EA0B1" w14:textId="4F87D4FB" w:rsidR="00214939" w:rsidRDefault="00214939">
          <w:pPr>
            <w:pStyle w:val="Sumrio3"/>
            <w:tabs>
              <w:tab w:val="left" w:pos="800"/>
              <w:tab w:val="right" w:leader="dot" w:pos="10456"/>
            </w:tabs>
            <w:rPr>
              <w:rFonts w:asciiTheme="minorHAnsi" w:eastAsiaTheme="minorEastAsia" w:hAnsiTheme="minorHAnsi" w:cstheme="minorBidi"/>
              <w:noProof/>
              <w:sz w:val="22"/>
              <w:szCs w:val="22"/>
            </w:rPr>
          </w:pPr>
          <w:hyperlink w:anchor="_Toc67932250" w:history="1">
            <w:r w:rsidRPr="00744C52">
              <w:rPr>
                <w:rStyle w:val="Hyperlink"/>
                <w:noProof/>
              </w:rPr>
              <w:t>2</w:t>
            </w:r>
            <w:r>
              <w:rPr>
                <w:rFonts w:asciiTheme="minorHAnsi" w:eastAsiaTheme="minorEastAsia" w:hAnsiTheme="minorHAnsi" w:cstheme="minorBidi"/>
                <w:noProof/>
                <w:sz w:val="22"/>
                <w:szCs w:val="22"/>
              </w:rPr>
              <w:tab/>
            </w:r>
            <w:r w:rsidRPr="00744C52">
              <w:rPr>
                <w:rStyle w:val="Hyperlink"/>
                <w:noProof/>
              </w:rPr>
              <w:t>INTERVENÇÃO INTERNA</w:t>
            </w:r>
            <w:r>
              <w:rPr>
                <w:noProof/>
                <w:webHidden/>
              </w:rPr>
              <w:tab/>
            </w:r>
            <w:r>
              <w:rPr>
                <w:noProof/>
                <w:webHidden/>
              </w:rPr>
              <w:fldChar w:fldCharType="begin"/>
            </w:r>
            <w:r>
              <w:rPr>
                <w:noProof/>
                <w:webHidden/>
              </w:rPr>
              <w:instrText xml:space="preserve"> PAGEREF _Toc67932250 \h </w:instrText>
            </w:r>
            <w:r>
              <w:rPr>
                <w:noProof/>
                <w:webHidden/>
              </w:rPr>
            </w:r>
            <w:r>
              <w:rPr>
                <w:noProof/>
                <w:webHidden/>
              </w:rPr>
              <w:fldChar w:fldCharType="separate"/>
            </w:r>
            <w:r>
              <w:rPr>
                <w:noProof/>
                <w:webHidden/>
              </w:rPr>
              <w:t>29</w:t>
            </w:r>
            <w:r>
              <w:rPr>
                <w:noProof/>
                <w:webHidden/>
              </w:rPr>
              <w:fldChar w:fldCharType="end"/>
            </w:r>
          </w:hyperlink>
        </w:p>
        <w:p w14:paraId="4D878708" w14:textId="61CB891B"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1" w:history="1">
            <w:r w:rsidRPr="00744C52">
              <w:rPr>
                <w:rStyle w:val="Hyperlink"/>
                <w:noProof/>
              </w:rPr>
              <w:t>2.1</w:t>
            </w:r>
            <w:r>
              <w:rPr>
                <w:rFonts w:asciiTheme="minorHAnsi" w:eastAsiaTheme="minorEastAsia" w:hAnsiTheme="minorHAnsi" w:cstheme="minorBidi"/>
                <w:noProof/>
                <w:sz w:val="22"/>
                <w:szCs w:val="22"/>
              </w:rPr>
              <w:tab/>
            </w:r>
            <w:r w:rsidRPr="00744C52">
              <w:rPr>
                <w:rStyle w:val="Hyperlink"/>
                <w:noProof/>
              </w:rPr>
              <w:t>Piso Tátil Borracha Sintética</w:t>
            </w:r>
            <w:r>
              <w:rPr>
                <w:noProof/>
                <w:webHidden/>
              </w:rPr>
              <w:tab/>
            </w:r>
            <w:r>
              <w:rPr>
                <w:noProof/>
                <w:webHidden/>
              </w:rPr>
              <w:fldChar w:fldCharType="begin"/>
            </w:r>
            <w:r>
              <w:rPr>
                <w:noProof/>
                <w:webHidden/>
              </w:rPr>
              <w:instrText xml:space="preserve"> PAGEREF _Toc67932251 \h </w:instrText>
            </w:r>
            <w:r>
              <w:rPr>
                <w:noProof/>
                <w:webHidden/>
              </w:rPr>
            </w:r>
            <w:r>
              <w:rPr>
                <w:noProof/>
                <w:webHidden/>
              </w:rPr>
              <w:fldChar w:fldCharType="separate"/>
            </w:r>
            <w:r>
              <w:rPr>
                <w:noProof/>
                <w:webHidden/>
              </w:rPr>
              <w:t>29</w:t>
            </w:r>
            <w:r>
              <w:rPr>
                <w:noProof/>
                <w:webHidden/>
              </w:rPr>
              <w:fldChar w:fldCharType="end"/>
            </w:r>
          </w:hyperlink>
        </w:p>
        <w:p w14:paraId="63542ADA" w14:textId="37D8615B"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2" w:history="1">
            <w:r w:rsidRPr="00744C52">
              <w:rPr>
                <w:rStyle w:val="Hyperlink"/>
                <w:noProof/>
              </w:rPr>
              <w:t>2.2</w:t>
            </w:r>
            <w:r>
              <w:rPr>
                <w:rFonts w:asciiTheme="minorHAnsi" w:eastAsiaTheme="minorEastAsia" w:hAnsiTheme="minorHAnsi" w:cstheme="minorBidi"/>
                <w:noProof/>
                <w:sz w:val="22"/>
                <w:szCs w:val="22"/>
              </w:rPr>
              <w:tab/>
            </w:r>
            <w:r w:rsidRPr="00744C52">
              <w:rPr>
                <w:rStyle w:val="Hyperlink"/>
                <w:noProof/>
              </w:rPr>
              <w:t>Mapa Tátil</w:t>
            </w:r>
            <w:r>
              <w:rPr>
                <w:noProof/>
                <w:webHidden/>
              </w:rPr>
              <w:tab/>
            </w:r>
            <w:r>
              <w:rPr>
                <w:noProof/>
                <w:webHidden/>
              </w:rPr>
              <w:fldChar w:fldCharType="begin"/>
            </w:r>
            <w:r>
              <w:rPr>
                <w:noProof/>
                <w:webHidden/>
              </w:rPr>
              <w:instrText xml:space="preserve"> PAGEREF _Toc67932252 \h </w:instrText>
            </w:r>
            <w:r>
              <w:rPr>
                <w:noProof/>
                <w:webHidden/>
              </w:rPr>
            </w:r>
            <w:r>
              <w:rPr>
                <w:noProof/>
                <w:webHidden/>
              </w:rPr>
              <w:fldChar w:fldCharType="separate"/>
            </w:r>
            <w:r>
              <w:rPr>
                <w:noProof/>
                <w:webHidden/>
              </w:rPr>
              <w:t>29</w:t>
            </w:r>
            <w:r>
              <w:rPr>
                <w:noProof/>
                <w:webHidden/>
              </w:rPr>
              <w:fldChar w:fldCharType="end"/>
            </w:r>
          </w:hyperlink>
        </w:p>
        <w:p w14:paraId="2EFCCB15" w14:textId="56F45E0A"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3" w:history="1">
            <w:r w:rsidRPr="00744C52">
              <w:rPr>
                <w:rStyle w:val="Hyperlink"/>
                <w:noProof/>
              </w:rPr>
              <w:t>2.3</w:t>
            </w:r>
            <w:r>
              <w:rPr>
                <w:rFonts w:asciiTheme="minorHAnsi" w:eastAsiaTheme="minorEastAsia" w:hAnsiTheme="minorHAnsi" w:cstheme="minorBidi"/>
                <w:noProof/>
                <w:sz w:val="22"/>
                <w:szCs w:val="22"/>
              </w:rPr>
              <w:tab/>
            </w:r>
            <w:r w:rsidRPr="00744C52">
              <w:rPr>
                <w:rStyle w:val="Hyperlink"/>
                <w:noProof/>
              </w:rPr>
              <w:t>Bebedouros</w:t>
            </w:r>
            <w:r>
              <w:rPr>
                <w:noProof/>
                <w:webHidden/>
              </w:rPr>
              <w:tab/>
            </w:r>
            <w:r>
              <w:rPr>
                <w:noProof/>
                <w:webHidden/>
              </w:rPr>
              <w:fldChar w:fldCharType="begin"/>
            </w:r>
            <w:r>
              <w:rPr>
                <w:noProof/>
                <w:webHidden/>
              </w:rPr>
              <w:instrText xml:space="preserve"> PAGEREF _Toc67932253 \h </w:instrText>
            </w:r>
            <w:r>
              <w:rPr>
                <w:noProof/>
                <w:webHidden/>
              </w:rPr>
            </w:r>
            <w:r>
              <w:rPr>
                <w:noProof/>
                <w:webHidden/>
              </w:rPr>
              <w:fldChar w:fldCharType="separate"/>
            </w:r>
            <w:r>
              <w:rPr>
                <w:noProof/>
                <w:webHidden/>
              </w:rPr>
              <w:t>31</w:t>
            </w:r>
            <w:r>
              <w:rPr>
                <w:noProof/>
                <w:webHidden/>
              </w:rPr>
              <w:fldChar w:fldCharType="end"/>
            </w:r>
          </w:hyperlink>
        </w:p>
        <w:p w14:paraId="3307AEF5" w14:textId="64309237"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4" w:history="1">
            <w:r w:rsidRPr="00744C52">
              <w:rPr>
                <w:rStyle w:val="Hyperlink"/>
                <w:noProof/>
              </w:rPr>
              <w:t>2.4</w:t>
            </w:r>
            <w:r>
              <w:rPr>
                <w:rFonts w:asciiTheme="minorHAnsi" w:eastAsiaTheme="minorEastAsia" w:hAnsiTheme="minorHAnsi" w:cstheme="minorBidi"/>
                <w:noProof/>
                <w:sz w:val="22"/>
                <w:szCs w:val="22"/>
              </w:rPr>
              <w:tab/>
            </w:r>
            <w:r w:rsidRPr="00744C52">
              <w:rPr>
                <w:rStyle w:val="Hyperlink"/>
                <w:noProof/>
              </w:rPr>
              <w:t>Placas de Sinalização | Identificação</w:t>
            </w:r>
            <w:r>
              <w:rPr>
                <w:noProof/>
                <w:webHidden/>
              </w:rPr>
              <w:tab/>
            </w:r>
            <w:r>
              <w:rPr>
                <w:noProof/>
                <w:webHidden/>
              </w:rPr>
              <w:fldChar w:fldCharType="begin"/>
            </w:r>
            <w:r>
              <w:rPr>
                <w:noProof/>
                <w:webHidden/>
              </w:rPr>
              <w:instrText xml:space="preserve"> PAGEREF _Toc67932254 \h </w:instrText>
            </w:r>
            <w:r>
              <w:rPr>
                <w:noProof/>
                <w:webHidden/>
              </w:rPr>
            </w:r>
            <w:r>
              <w:rPr>
                <w:noProof/>
                <w:webHidden/>
              </w:rPr>
              <w:fldChar w:fldCharType="separate"/>
            </w:r>
            <w:r>
              <w:rPr>
                <w:noProof/>
                <w:webHidden/>
              </w:rPr>
              <w:t>31</w:t>
            </w:r>
            <w:r>
              <w:rPr>
                <w:noProof/>
                <w:webHidden/>
              </w:rPr>
              <w:fldChar w:fldCharType="end"/>
            </w:r>
          </w:hyperlink>
        </w:p>
        <w:p w14:paraId="48CFCE09" w14:textId="070F8842"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5" w:history="1">
            <w:r w:rsidRPr="00744C52">
              <w:rPr>
                <w:rStyle w:val="Hyperlink"/>
                <w:noProof/>
              </w:rPr>
              <w:t>2.5</w:t>
            </w:r>
            <w:r>
              <w:rPr>
                <w:rFonts w:asciiTheme="minorHAnsi" w:eastAsiaTheme="minorEastAsia" w:hAnsiTheme="minorHAnsi" w:cstheme="minorBidi"/>
                <w:noProof/>
                <w:sz w:val="22"/>
                <w:szCs w:val="22"/>
              </w:rPr>
              <w:tab/>
            </w:r>
            <w:r w:rsidRPr="00744C52">
              <w:rPr>
                <w:rStyle w:val="Hyperlink"/>
                <w:noProof/>
              </w:rPr>
              <w:t>Sinalização Áudio Visual</w:t>
            </w:r>
            <w:r>
              <w:rPr>
                <w:noProof/>
                <w:webHidden/>
              </w:rPr>
              <w:tab/>
            </w:r>
            <w:r>
              <w:rPr>
                <w:noProof/>
                <w:webHidden/>
              </w:rPr>
              <w:fldChar w:fldCharType="begin"/>
            </w:r>
            <w:r>
              <w:rPr>
                <w:noProof/>
                <w:webHidden/>
              </w:rPr>
              <w:instrText xml:space="preserve"> PAGEREF _Toc67932255 \h </w:instrText>
            </w:r>
            <w:r>
              <w:rPr>
                <w:noProof/>
                <w:webHidden/>
              </w:rPr>
            </w:r>
            <w:r>
              <w:rPr>
                <w:noProof/>
                <w:webHidden/>
              </w:rPr>
              <w:fldChar w:fldCharType="separate"/>
            </w:r>
            <w:r>
              <w:rPr>
                <w:noProof/>
                <w:webHidden/>
              </w:rPr>
              <w:t>38</w:t>
            </w:r>
            <w:r>
              <w:rPr>
                <w:noProof/>
                <w:webHidden/>
              </w:rPr>
              <w:fldChar w:fldCharType="end"/>
            </w:r>
          </w:hyperlink>
        </w:p>
        <w:p w14:paraId="672011B9" w14:textId="47B2D2AD"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6" w:history="1">
            <w:r w:rsidRPr="00744C52">
              <w:rPr>
                <w:rStyle w:val="Hyperlink"/>
                <w:noProof/>
              </w:rPr>
              <w:t>2.6</w:t>
            </w:r>
            <w:r>
              <w:rPr>
                <w:rFonts w:asciiTheme="minorHAnsi" w:eastAsiaTheme="minorEastAsia" w:hAnsiTheme="minorHAnsi" w:cstheme="minorBidi"/>
                <w:noProof/>
                <w:sz w:val="22"/>
                <w:szCs w:val="22"/>
              </w:rPr>
              <w:tab/>
            </w:r>
            <w:r w:rsidRPr="00744C52">
              <w:rPr>
                <w:rStyle w:val="Hyperlink"/>
                <w:noProof/>
              </w:rPr>
              <w:t>Lousas</w:t>
            </w:r>
            <w:r>
              <w:rPr>
                <w:noProof/>
                <w:webHidden/>
              </w:rPr>
              <w:tab/>
            </w:r>
            <w:r>
              <w:rPr>
                <w:noProof/>
                <w:webHidden/>
              </w:rPr>
              <w:fldChar w:fldCharType="begin"/>
            </w:r>
            <w:r>
              <w:rPr>
                <w:noProof/>
                <w:webHidden/>
              </w:rPr>
              <w:instrText xml:space="preserve"> PAGEREF _Toc67932256 \h </w:instrText>
            </w:r>
            <w:r>
              <w:rPr>
                <w:noProof/>
                <w:webHidden/>
              </w:rPr>
            </w:r>
            <w:r>
              <w:rPr>
                <w:noProof/>
                <w:webHidden/>
              </w:rPr>
              <w:fldChar w:fldCharType="separate"/>
            </w:r>
            <w:r>
              <w:rPr>
                <w:noProof/>
                <w:webHidden/>
              </w:rPr>
              <w:t>39</w:t>
            </w:r>
            <w:r>
              <w:rPr>
                <w:noProof/>
                <w:webHidden/>
              </w:rPr>
              <w:fldChar w:fldCharType="end"/>
            </w:r>
          </w:hyperlink>
        </w:p>
        <w:p w14:paraId="5454D9F8" w14:textId="35829F19"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7" w:history="1">
            <w:r w:rsidRPr="00744C52">
              <w:rPr>
                <w:rStyle w:val="Hyperlink"/>
                <w:noProof/>
              </w:rPr>
              <w:t>2.7</w:t>
            </w:r>
            <w:r>
              <w:rPr>
                <w:rFonts w:asciiTheme="minorHAnsi" w:eastAsiaTheme="minorEastAsia" w:hAnsiTheme="minorHAnsi" w:cstheme="minorBidi"/>
                <w:noProof/>
                <w:sz w:val="22"/>
                <w:szCs w:val="22"/>
              </w:rPr>
              <w:tab/>
            </w:r>
            <w:r w:rsidRPr="00744C52">
              <w:rPr>
                <w:rStyle w:val="Hyperlink"/>
                <w:noProof/>
              </w:rPr>
              <w:t>Pontos de luz</w:t>
            </w:r>
            <w:r>
              <w:rPr>
                <w:noProof/>
                <w:webHidden/>
              </w:rPr>
              <w:tab/>
            </w:r>
            <w:r>
              <w:rPr>
                <w:noProof/>
                <w:webHidden/>
              </w:rPr>
              <w:fldChar w:fldCharType="begin"/>
            </w:r>
            <w:r>
              <w:rPr>
                <w:noProof/>
                <w:webHidden/>
              </w:rPr>
              <w:instrText xml:space="preserve"> PAGEREF _Toc67932257 \h </w:instrText>
            </w:r>
            <w:r>
              <w:rPr>
                <w:noProof/>
                <w:webHidden/>
              </w:rPr>
            </w:r>
            <w:r>
              <w:rPr>
                <w:noProof/>
                <w:webHidden/>
              </w:rPr>
              <w:fldChar w:fldCharType="separate"/>
            </w:r>
            <w:r>
              <w:rPr>
                <w:noProof/>
                <w:webHidden/>
              </w:rPr>
              <w:t>39</w:t>
            </w:r>
            <w:r>
              <w:rPr>
                <w:noProof/>
                <w:webHidden/>
              </w:rPr>
              <w:fldChar w:fldCharType="end"/>
            </w:r>
          </w:hyperlink>
        </w:p>
        <w:p w14:paraId="563AF149" w14:textId="77BCA0CE"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8" w:history="1">
            <w:r w:rsidRPr="00744C52">
              <w:rPr>
                <w:rStyle w:val="Hyperlink"/>
                <w:noProof/>
              </w:rPr>
              <w:t>2.8</w:t>
            </w:r>
            <w:r>
              <w:rPr>
                <w:rFonts w:asciiTheme="minorHAnsi" w:eastAsiaTheme="minorEastAsia" w:hAnsiTheme="minorHAnsi" w:cstheme="minorBidi"/>
                <w:noProof/>
                <w:sz w:val="22"/>
                <w:szCs w:val="22"/>
              </w:rPr>
              <w:tab/>
            </w:r>
            <w:r w:rsidRPr="00744C52">
              <w:rPr>
                <w:rStyle w:val="Hyperlink"/>
                <w:noProof/>
              </w:rPr>
              <w:t>Adequação das escadas existentes</w:t>
            </w:r>
            <w:r>
              <w:rPr>
                <w:noProof/>
                <w:webHidden/>
              </w:rPr>
              <w:tab/>
            </w:r>
            <w:r>
              <w:rPr>
                <w:noProof/>
                <w:webHidden/>
              </w:rPr>
              <w:fldChar w:fldCharType="begin"/>
            </w:r>
            <w:r>
              <w:rPr>
                <w:noProof/>
                <w:webHidden/>
              </w:rPr>
              <w:instrText xml:space="preserve"> PAGEREF _Toc67932258 \h </w:instrText>
            </w:r>
            <w:r>
              <w:rPr>
                <w:noProof/>
                <w:webHidden/>
              </w:rPr>
            </w:r>
            <w:r>
              <w:rPr>
                <w:noProof/>
                <w:webHidden/>
              </w:rPr>
              <w:fldChar w:fldCharType="separate"/>
            </w:r>
            <w:r>
              <w:rPr>
                <w:noProof/>
                <w:webHidden/>
              </w:rPr>
              <w:t>40</w:t>
            </w:r>
            <w:r>
              <w:rPr>
                <w:noProof/>
                <w:webHidden/>
              </w:rPr>
              <w:fldChar w:fldCharType="end"/>
            </w:r>
          </w:hyperlink>
        </w:p>
        <w:p w14:paraId="2E475077" w14:textId="1FCE115A" w:rsidR="00214939" w:rsidRDefault="00214939">
          <w:pPr>
            <w:pStyle w:val="Sumrio2"/>
            <w:tabs>
              <w:tab w:val="left" w:pos="800"/>
              <w:tab w:val="right" w:leader="dot" w:pos="10456"/>
            </w:tabs>
            <w:rPr>
              <w:rFonts w:asciiTheme="minorHAnsi" w:eastAsiaTheme="minorEastAsia" w:hAnsiTheme="minorHAnsi" w:cstheme="minorBidi"/>
              <w:noProof/>
              <w:sz w:val="22"/>
              <w:szCs w:val="22"/>
            </w:rPr>
          </w:pPr>
          <w:hyperlink w:anchor="_Toc67932259" w:history="1">
            <w:r w:rsidRPr="00744C52">
              <w:rPr>
                <w:rStyle w:val="Hyperlink"/>
                <w:noProof/>
              </w:rPr>
              <w:t>2.9</w:t>
            </w:r>
            <w:r>
              <w:rPr>
                <w:rFonts w:asciiTheme="minorHAnsi" w:eastAsiaTheme="minorEastAsia" w:hAnsiTheme="minorHAnsi" w:cstheme="minorBidi"/>
                <w:noProof/>
                <w:sz w:val="22"/>
                <w:szCs w:val="22"/>
              </w:rPr>
              <w:tab/>
            </w:r>
            <w:r w:rsidRPr="00744C52">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_Toc67932259 \h </w:instrText>
            </w:r>
            <w:r>
              <w:rPr>
                <w:noProof/>
                <w:webHidden/>
              </w:rPr>
            </w:r>
            <w:r>
              <w:rPr>
                <w:noProof/>
                <w:webHidden/>
              </w:rPr>
              <w:fldChar w:fldCharType="separate"/>
            </w:r>
            <w:r>
              <w:rPr>
                <w:noProof/>
                <w:webHidden/>
              </w:rPr>
              <w:t>40</w:t>
            </w:r>
            <w:r>
              <w:rPr>
                <w:noProof/>
                <w:webHidden/>
              </w:rPr>
              <w:fldChar w:fldCharType="end"/>
            </w:r>
          </w:hyperlink>
        </w:p>
        <w:p w14:paraId="00E6C1FF" w14:textId="22654345"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0" w:history="1">
            <w:r w:rsidRPr="00744C52">
              <w:rPr>
                <w:rStyle w:val="Hyperlink"/>
                <w:noProof/>
              </w:rPr>
              <w:t>2.10</w:t>
            </w:r>
            <w:r>
              <w:rPr>
                <w:rFonts w:asciiTheme="minorHAnsi" w:eastAsiaTheme="minorEastAsia" w:hAnsiTheme="minorHAnsi" w:cstheme="minorBidi"/>
                <w:noProof/>
                <w:sz w:val="22"/>
                <w:szCs w:val="22"/>
              </w:rPr>
              <w:tab/>
            </w:r>
            <w:r w:rsidRPr="00744C52">
              <w:rPr>
                <w:rStyle w:val="Hyperlink"/>
                <w:noProof/>
              </w:rPr>
              <w:t>Portas</w:t>
            </w:r>
            <w:r>
              <w:rPr>
                <w:noProof/>
                <w:webHidden/>
              </w:rPr>
              <w:tab/>
            </w:r>
            <w:r>
              <w:rPr>
                <w:noProof/>
                <w:webHidden/>
              </w:rPr>
              <w:fldChar w:fldCharType="begin"/>
            </w:r>
            <w:r>
              <w:rPr>
                <w:noProof/>
                <w:webHidden/>
              </w:rPr>
              <w:instrText xml:space="preserve"> PAGEREF _Toc67932260 \h </w:instrText>
            </w:r>
            <w:r>
              <w:rPr>
                <w:noProof/>
                <w:webHidden/>
              </w:rPr>
            </w:r>
            <w:r>
              <w:rPr>
                <w:noProof/>
                <w:webHidden/>
              </w:rPr>
              <w:fldChar w:fldCharType="separate"/>
            </w:r>
            <w:r>
              <w:rPr>
                <w:noProof/>
                <w:webHidden/>
              </w:rPr>
              <w:t>52</w:t>
            </w:r>
            <w:r>
              <w:rPr>
                <w:noProof/>
                <w:webHidden/>
              </w:rPr>
              <w:fldChar w:fldCharType="end"/>
            </w:r>
          </w:hyperlink>
        </w:p>
        <w:p w14:paraId="2FAD022B" w14:textId="2022B597"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1" w:history="1">
            <w:r w:rsidRPr="00744C52">
              <w:rPr>
                <w:rStyle w:val="Hyperlink"/>
                <w:noProof/>
              </w:rPr>
              <w:t>2.11</w:t>
            </w:r>
            <w:r>
              <w:rPr>
                <w:rFonts w:asciiTheme="minorHAnsi" w:eastAsiaTheme="minorEastAsia" w:hAnsiTheme="minorHAnsi" w:cstheme="minorBidi"/>
                <w:noProof/>
                <w:sz w:val="22"/>
                <w:szCs w:val="22"/>
              </w:rPr>
              <w:tab/>
            </w:r>
            <w:r w:rsidRPr="00744C52">
              <w:rPr>
                <w:rStyle w:val="Hyperlink"/>
                <w:noProof/>
              </w:rPr>
              <w:t>Pinturas em Portas</w:t>
            </w:r>
            <w:r>
              <w:rPr>
                <w:noProof/>
                <w:webHidden/>
              </w:rPr>
              <w:tab/>
            </w:r>
            <w:r>
              <w:rPr>
                <w:noProof/>
                <w:webHidden/>
              </w:rPr>
              <w:fldChar w:fldCharType="begin"/>
            </w:r>
            <w:r>
              <w:rPr>
                <w:noProof/>
                <w:webHidden/>
              </w:rPr>
              <w:instrText xml:space="preserve"> PAGEREF _Toc67932261 \h </w:instrText>
            </w:r>
            <w:r>
              <w:rPr>
                <w:noProof/>
                <w:webHidden/>
              </w:rPr>
            </w:r>
            <w:r>
              <w:rPr>
                <w:noProof/>
                <w:webHidden/>
              </w:rPr>
              <w:fldChar w:fldCharType="separate"/>
            </w:r>
            <w:r>
              <w:rPr>
                <w:noProof/>
                <w:webHidden/>
              </w:rPr>
              <w:t>57</w:t>
            </w:r>
            <w:r>
              <w:rPr>
                <w:noProof/>
                <w:webHidden/>
              </w:rPr>
              <w:fldChar w:fldCharType="end"/>
            </w:r>
          </w:hyperlink>
        </w:p>
        <w:p w14:paraId="1B38FDBF" w14:textId="1F5BA09C"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2" w:history="1">
            <w:r w:rsidRPr="00744C52">
              <w:rPr>
                <w:rStyle w:val="Hyperlink"/>
                <w:noProof/>
              </w:rPr>
              <w:t>2.12</w:t>
            </w:r>
            <w:r>
              <w:rPr>
                <w:rFonts w:asciiTheme="minorHAnsi" w:eastAsiaTheme="minorEastAsia" w:hAnsiTheme="minorHAnsi" w:cstheme="minorBidi"/>
                <w:noProof/>
                <w:sz w:val="22"/>
                <w:szCs w:val="22"/>
              </w:rPr>
              <w:tab/>
            </w:r>
            <w:r w:rsidRPr="00744C52">
              <w:rPr>
                <w:rStyle w:val="Hyperlink"/>
                <w:noProof/>
              </w:rPr>
              <w:t>Janelas</w:t>
            </w:r>
            <w:r>
              <w:rPr>
                <w:noProof/>
                <w:webHidden/>
              </w:rPr>
              <w:tab/>
            </w:r>
            <w:r>
              <w:rPr>
                <w:noProof/>
                <w:webHidden/>
              </w:rPr>
              <w:fldChar w:fldCharType="begin"/>
            </w:r>
            <w:r>
              <w:rPr>
                <w:noProof/>
                <w:webHidden/>
              </w:rPr>
              <w:instrText xml:space="preserve"> PAGEREF _Toc67932262 \h </w:instrText>
            </w:r>
            <w:r>
              <w:rPr>
                <w:noProof/>
                <w:webHidden/>
              </w:rPr>
            </w:r>
            <w:r>
              <w:rPr>
                <w:noProof/>
                <w:webHidden/>
              </w:rPr>
              <w:fldChar w:fldCharType="separate"/>
            </w:r>
            <w:r>
              <w:rPr>
                <w:noProof/>
                <w:webHidden/>
              </w:rPr>
              <w:t>58</w:t>
            </w:r>
            <w:r>
              <w:rPr>
                <w:noProof/>
                <w:webHidden/>
              </w:rPr>
              <w:fldChar w:fldCharType="end"/>
            </w:r>
          </w:hyperlink>
        </w:p>
        <w:p w14:paraId="746B4A5C" w14:textId="7630A7BB"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3" w:history="1">
            <w:r w:rsidRPr="00744C52">
              <w:rPr>
                <w:rStyle w:val="Hyperlink"/>
                <w:noProof/>
              </w:rPr>
              <w:t>2.13</w:t>
            </w:r>
            <w:r>
              <w:rPr>
                <w:rFonts w:asciiTheme="minorHAnsi" w:eastAsiaTheme="minorEastAsia" w:hAnsiTheme="minorHAnsi" w:cstheme="minorBidi"/>
                <w:noProof/>
                <w:sz w:val="22"/>
                <w:szCs w:val="22"/>
              </w:rPr>
              <w:tab/>
            </w:r>
            <w:r w:rsidRPr="00744C52">
              <w:rPr>
                <w:rStyle w:val="Hyperlink"/>
                <w:noProof/>
              </w:rPr>
              <w:t>Cozinha</w:t>
            </w:r>
            <w:r>
              <w:rPr>
                <w:noProof/>
                <w:webHidden/>
              </w:rPr>
              <w:tab/>
            </w:r>
            <w:r>
              <w:rPr>
                <w:noProof/>
                <w:webHidden/>
              </w:rPr>
              <w:fldChar w:fldCharType="begin"/>
            </w:r>
            <w:r>
              <w:rPr>
                <w:noProof/>
                <w:webHidden/>
              </w:rPr>
              <w:instrText xml:space="preserve"> PAGEREF _Toc67932263 \h </w:instrText>
            </w:r>
            <w:r>
              <w:rPr>
                <w:noProof/>
                <w:webHidden/>
              </w:rPr>
            </w:r>
            <w:r>
              <w:rPr>
                <w:noProof/>
                <w:webHidden/>
              </w:rPr>
              <w:fldChar w:fldCharType="separate"/>
            </w:r>
            <w:r>
              <w:rPr>
                <w:noProof/>
                <w:webHidden/>
              </w:rPr>
              <w:t>60</w:t>
            </w:r>
            <w:r>
              <w:rPr>
                <w:noProof/>
                <w:webHidden/>
              </w:rPr>
              <w:fldChar w:fldCharType="end"/>
            </w:r>
          </w:hyperlink>
        </w:p>
        <w:p w14:paraId="531095EE" w14:textId="61865003"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4" w:history="1">
            <w:r w:rsidRPr="00744C52">
              <w:rPr>
                <w:rStyle w:val="Hyperlink"/>
                <w:noProof/>
              </w:rPr>
              <w:t>2.14</w:t>
            </w:r>
            <w:r>
              <w:rPr>
                <w:rFonts w:asciiTheme="minorHAnsi" w:eastAsiaTheme="minorEastAsia" w:hAnsiTheme="minorHAnsi" w:cstheme="minorBidi"/>
                <w:noProof/>
                <w:sz w:val="22"/>
                <w:szCs w:val="22"/>
              </w:rPr>
              <w:tab/>
            </w:r>
            <w:r w:rsidRPr="00744C52">
              <w:rPr>
                <w:rStyle w:val="Hyperlink"/>
                <w:noProof/>
              </w:rPr>
              <w:t>Sanitários Coletivos Masculinos | Femininos</w:t>
            </w:r>
            <w:r>
              <w:rPr>
                <w:noProof/>
                <w:webHidden/>
              </w:rPr>
              <w:tab/>
            </w:r>
            <w:r>
              <w:rPr>
                <w:noProof/>
                <w:webHidden/>
              </w:rPr>
              <w:fldChar w:fldCharType="begin"/>
            </w:r>
            <w:r>
              <w:rPr>
                <w:noProof/>
                <w:webHidden/>
              </w:rPr>
              <w:instrText xml:space="preserve"> PAGEREF _Toc67932264 \h </w:instrText>
            </w:r>
            <w:r>
              <w:rPr>
                <w:noProof/>
                <w:webHidden/>
              </w:rPr>
            </w:r>
            <w:r>
              <w:rPr>
                <w:noProof/>
                <w:webHidden/>
              </w:rPr>
              <w:fldChar w:fldCharType="separate"/>
            </w:r>
            <w:r>
              <w:rPr>
                <w:noProof/>
                <w:webHidden/>
              </w:rPr>
              <w:t>62</w:t>
            </w:r>
            <w:r>
              <w:rPr>
                <w:noProof/>
                <w:webHidden/>
              </w:rPr>
              <w:fldChar w:fldCharType="end"/>
            </w:r>
          </w:hyperlink>
        </w:p>
        <w:p w14:paraId="3E54C046" w14:textId="53CF0843" w:rsidR="00214939" w:rsidRDefault="00214939">
          <w:pPr>
            <w:pStyle w:val="Sumrio2"/>
            <w:tabs>
              <w:tab w:val="left" w:pos="1200"/>
              <w:tab w:val="right" w:leader="dot" w:pos="10456"/>
            </w:tabs>
            <w:rPr>
              <w:rFonts w:asciiTheme="minorHAnsi" w:eastAsiaTheme="minorEastAsia" w:hAnsiTheme="minorHAnsi" w:cstheme="minorBidi"/>
              <w:noProof/>
              <w:sz w:val="22"/>
              <w:szCs w:val="22"/>
            </w:rPr>
          </w:pPr>
          <w:hyperlink w:anchor="_Toc67932265" w:history="1">
            <w:r w:rsidRPr="00744C52">
              <w:rPr>
                <w:rStyle w:val="Hyperlink"/>
                <w:noProof/>
              </w:rPr>
              <w:t>2.15</w:t>
            </w:r>
            <w:r>
              <w:rPr>
                <w:rFonts w:asciiTheme="minorHAnsi" w:eastAsiaTheme="minorEastAsia" w:hAnsiTheme="minorHAnsi" w:cstheme="minorBidi"/>
                <w:noProof/>
                <w:sz w:val="22"/>
                <w:szCs w:val="22"/>
              </w:rPr>
              <w:tab/>
            </w:r>
            <w:r w:rsidRPr="00744C52">
              <w:rPr>
                <w:rStyle w:val="Hyperlink"/>
                <w:noProof/>
              </w:rPr>
              <w:t>Sanitários Acessíveis P.C.D.</w:t>
            </w:r>
            <w:r>
              <w:rPr>
                <w:noProof/>
                <w:webHidden/>
              </w:rPr>
              <w:tab/>
            </w:r>
            <w:r>
              <w:rPr>
                <w:noProof/>
                <w:webHidden/>
              </w:rPr>
              <w:fldChar w:fldCharType="begin"/>
            </w:r>
            <w:r>
              <w:rPr>
                <w:noProof/>
                <w:webHidden/>
              </w:rPr>
              <w:instrText xml:space="preserve"> PAGEREF _Toc67932265 \h </w:instrText>
            </w:r>
            <w:r>
              <w:rPr>
                <w:noProof/>
                <w:webHidden/>
              </w:rPr>
            </w:r>
            <w:r>
              <w:rPr>
                <w:noProof/>
                <w:webHidden/>
              </w:rPr>
              <w:fldChar w:fldCharType="separate"/>
            </w:r>
            <w:r>
              <w:rPr>
                <w:noProof/>
                <w:webHidden/>
              </w:rPr>
              <w:t>65</w:t>
            </w:r>
            <w:r>
              <w:rPr>
                <w:noProof/>
                <w:webHidden/>
              </w:rPr>
              <w:fldChar w:fldCharType="end"/>
            </w:r>
          </w:hyperlink>
        </w:p>
        <w:p w14:paraId="7216D88F" w14:textId="0FCAA950" w:rsidR="00504BB4" w:rsidRPr="00526E84" w:rsidRDefault="00504BB4" w:rsidP="008E61BB">
          <w:pPr>
            <w:jc w:val="both"/>
          </w:pPr>
          <w:r w:rsidRPr="00AC32DB">
            <w:fldChar w:fldCharType="end"/>
          </w:r>
        </w:p>
      </w:sdtContent>
    </w:sdt>
    <w:p w14:paraId="717EE759" w14:textId="77777777" w:rsidR="00F2229E" w:rsidRDefault="00F2229E" w:rsidP="00F2229E">
      <w:pPr>
        <w:jc w:val="both"/>
      </w:pPr>
      <w:bookmarkStart w:id="2" w:name="_Toc388536444"/>
      <w:bookmarkStart w:id="3" w:name="_Toc208380345"/>
      <w:bookmarkStart w:id="4" w:name="_Toc208381835"/>
      <w:bookmarkStart w:id="5" w:name="_Toc208384126"/>
      <w:bookmarkStart w:id="6" w:name="_Toc321128567"/>
    </w:p>
    <w:p w14:paraId="2C7E35D9" w14:textId="77777777" w:rsidR="00F2229E" w:rsidRDefault="00F2229E" w:rsidP="00F2229E">
      <w:pPr>
        <w:jc w:val="both"/>
      </w:pPr>
    </w:p>
    <w:bookmarkEnd w:id="2"/>
    <w:bookmarkEnd w:id="3"/>
    <w:bookmarkEnd w:id="4"/>
    <w:bookmarkEnd w:id="5"/>
    <w:bookmarkEnd w:id="6"/>
    <w:p w14:paraId="00E48AB2" w14:textId="77777777" w:rsidR="000767BD" w:rsidRDefault="000767BD" w:rsidP="00C03D8A">
      <w:pPr>
        <w:pStyle w:val="Ttulo1"/>
        <w:rPr>
          <w:rFonts w:ascii="Futura Md BT" w:hAnsi="Futura Md BT" w:cs="Arial"/>
        </w:rPr>
      </w:pPr>
    </w:p>
    <w:p w14:paraId="5AA97F5E" w14:textId="22C64680" w:rsidR="000767BD" w:rsidRDefault="000767BD" w:rsidP="00C03D8A">
      <w:pPr>
        <w:pStyle w:val="Ttulo1"/>
        <w:rPr>
          <w:rFonts w:ascii="Futura Md BT" w:hAnsi="Futura Md BT" w:cs="Arial"/>
        </w:rPr>
      </w:pPr>
    </w:p>
    <w:p w14:paraId="2B8B51DA" w14:textId="1ACFD843" w:rsidR="00211A8C" w:rsidRDefault="00211A8C" w:rsidP="00211A8C"/>
    <w:p w14:paraId="32A8416E" w14:textId="63F9201C" w:rsidR="00211A8C" w:rsidRDefault="00211A8C" w:rsidP="00211A8C"/>
    <w:p w14:paraId="7C251787" w14:textId="77777777" w:rsidR="00211A8C" w:rsidRPr="00211A8C" w:rsidRDefault="00211A8C" w:rsidP="00211A8C"/>
    <w:p w14:paraId="3388158A" w14:textId="77777777" w:rsidR="00504BB4" w:rsidRPr="00C03D8A" w:rsidRDefault="00504BB4" w:rsidP="00C03D8A">
      <w:pPr>
        <w:pStyle w:val="Ttulo1"/>
        <w:rPr>
          <w:rFonts w:ascii="Futura Md BT" w:hAnsi="Futura Md BT" w:cs="Arial"/>
        </w:rPr>
      </w:pPr>
      <w:bookmarkStart w:id="7" w:name="_Toc67932231"/>
      <w:r w:rsidRPr="008F7F83">
        <w:rPr>
          <w:rFonts w:ascii="Futura Md BT" w:hAnsi="Futura Md BT" w:cs="Arial"/>
        </w:rPr>
        <w:t>APRESENTAÇÃO</w:t>
      </w:r>
      <w:bookmarkEnd w:id="7"/>
      <w:r w:rsidRPr="008F7F83">
        <w:rPr>
          <w:rFonts w:ascii="Futura Md BT" w:hAnsi="Futura Md BT" w:cs="Arial"/>
        </w:rPr>
        <w:tab/>
      </w:r>
    </w:p>
    <w:p w14:paraId="06AF0CA7" w14:textId="77777777" w:rsidR="00C03D8A" w:rsidRDefault="00C03D8A" w:rsidP="00C03D8A">
      <w:pPr>
        <w:pStyle w:val="Legenda"/>
      </w:pPr>
    </w:p>
    <w:p w14:paraId="04851B05" w14:textId="77777777" w:rsidR="00504BB4" w:rsidRPr="00D34A78" w:rsidRDefault="00504BB4" w:rsidP="00C03D8A">
      <w:pPr>
        <w:pStyle w:val="Legenda"/>
      </w:pPr>
      <w:r w:rsidRPr="00D34A78">
        <w:tab/>
      </w:r>
    </w:p>
    <w:p w14:paraId="016A32B6"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622823D1" w14:textId="4640BB74" w:rsidR="00D24EA1" w:rsidRPr="00D24EA1" w:rsidRDefault="00D40DC9" w:rsidP="00D24EA1">
      <w:pPr>
        <w:jc w:val="both"/>
        <w:rPr>
          <w:rFonts w:cs="Arial"/>
          <w:b/>
        </w:rPr>
      </w:pPr>
      <w:r>
        <w:rPr>
          <w:rFonts w:cs="Arial"/>
          <w:b/>
        </w:rPr>
        <w:t>CEMEB</w:t>
      </w:r>
      <w:r w:rsidR="005320C5">
        <w:rPr>
          <w:rFonts w:cs="Arial"/>
          <w:b/>
        </w:rPr>
        <w:t xml:space="preserve"> </w:t>
      </w:r>
      <w:r w:rsidR="00C047DC">
        <w:rPr>
          <w:rFonts w:cs="Arial"/>
          <w:b/>
        </w:rPr>
        <w:t xml:space="preserve">MAESTRO </w:t>
      </w:r>
      <w:r w:rsidR="006F67A0">
        <w:rPr>
          <w:rFonts w:cs="Arial"/>
          <w:b/>
        </w:rPr>
        <w:t>HEITOR VILLA LOBOS</w:t>
      </w:r>
    </w:p>
    <w:p w14:paraId="38F2EF81"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5ADB005A"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1EA96A65" w14:textId="05934668"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823DA0">
        <w:t>s na Norma Técnica NBR 9050/2020</w:t>
      </w:r>
      <w:r>
        <w:t>, NBR 16537/2016, NBR 15599/2008, Decreto nº 5.296, entre outros.</w:t>
      </w:r>
    </w:p>
    <w:p w14:paraId="6463552B" w14:textId="77777777" w:rsidR="00D24EA1" w:rsidRDefault="00D24EA1" w:rsidP="00D24EA1">
      <w:pPr>
        <w:jc w:val="both"/>
      </w:pPr>
      <w:r>
        <w:t>As seguintes intervenções de Acessibilidade foram:</w:t>
      </w:r>
    </w:p>
    <w:p w14:paraId="51C74077" w14:textId="77777777" w:rsidR="00D24EA1" w:rsidRDefault="00D24EA1" w:rsidP="009F7A48">
      <w:pPr>
        <w:pStyle w:val="PargrafodaLista"/>
        <w:numPr>
          <w:ilvl w:val="0"/>
          <w:numId w:val="15"/>
        </w:numPr>
        <w:jc w:val="both"/>
      </w:pPr>
      <w:r>
        <w:t>Guias rebaixadas;</w:t>
      </w:r>
    </w:p>
    <w:p w14:paraId="6400FA02" w14:textId="77777777" w:rsidR="00D24EA1" w:rsidRDefault="00D24EA1" w:rsidP="009F7A48">
      <w:pPr>
        <w:pStyle w:val="PargrafodaLista"/>
        <w:numPr>
          <w:ilvl w:val="0"/>
          <w:numId w:val="15"/>
        </w:numPr>
        <w:jc w:val="both"/>
      </w:pPr>
      <w:r>
        <w:t>Vagas acessíveis;</w:t>
      </w:r>
    </w:p>
    <w:p w14:paraId="14840455" w14:textId="77777777" w:rsidR="00D24EA1" w:rsidRDefault="00D24EA1" w:rsidP="009F7A48">
      <w:pPr>
        <w:pStyle w:val="PargrafodaLista"/>
        <w:numPr>
          <w:ilvl w:val="0"/>
          <w:numId w:val="15"/>
        </w:numPr>
        <w:jc w:val="both"/>
      </w:pPr>
      <w:r>
        <w:t>Passeio público;</w:t>
      </w:r>
    </w:p>
    <w:p w14:paraId="27A6F00C" w14:textId="77777777" w:rsidR="00281596" w:rsidRDefault="00D24EA1" w:rsidP="009F7A48">
      <w:pPr>
        <w:pStyle w:val="PargrafodaLista"/>
        <w:numPr>
          <w:ilvl w:val="0"/>
          <w:numId w:val="15"/>
        </w:numPr>
        <w:jc w:val="both"/>
      </w:pPr>
      <w:r>
        <w:t>Rota Acessível;</w:t>
      </w:r>
    </w:p>
    <w:p w14:paraId="4A53B48E" w14:textId="00DCBCCA" w:rsidR="00D24EA1" w:rsidRDefault="006F67A0" w:rsidP="009F7A48">
      <w:pPr>
        <w:pStyle w:val="PargrafodaLista"/>
        <w:numPr>
          <w:ilvl w:val="0"/>
          <w:numId w:val="15"/>
        </w:numPr>
        <w:jc w:val="both"/>
      </w:pPr>
      <w:r>
        <w:t>D</w:t>
      </w:r>
      <w:r w:rsidR="009A7B2C">
        <w:t>esníveis</w:t>
      </w:r>
      <w:r w:rsidR="00D24EA1">
        <w:t xml:space="preserve"> e escadas;</w:t>
      </w:r>
    </w:p>
    <w:p w14:paraId="08428E45" w14:textId="77777777" w:rsidR="00D24EA1" w:rsidRDefault="00D24EA1" w:rsidP="009F7A48">
      <w:pPr>
        <w:pStyle w:val="PargrafodaLista"/>
        <w:numPr>
          <w:ilvl w:val="0"/>
          <w:numId w:val="15"/>
        </w:numPr>
        <w:jc w:val="both"/>
      </w:pPr>
      <w:r>
        <w:t>Guarda corpos e corrimãos;</w:t>
      </w:r>
    </w:p>
    <w:p w14:paraId="7C58A901" w14:textId="77777777" w:rsidR="009F7A48" w:rsidRDefault="009F7A48" w:rsidP="009F7A48">
      <w:pPr>
        <w:pStyle w:val="PargrafodaLista"/>
        <w:numPr>
          <w:ilvl w:val="0"/>
          <w:numId w:val="15"/>
        </w:numPr>
        <w:jc w:val="both"/>
      </w:pPr>
      <w:r>
        <w:t>Detalhamento de mobiliário e esquadrias;</w:t>
      </w:r>
    </w:p>
    <w:p w14:paraId="7058978D" w14:textId="77777777" w:rsidR="009F7A48" w:rsidRDefault="009F7A48" w:rsidP="009F7A48">
      <w:pPr>
        <w:pStyle w:val="PargrafodaLista"/>
        <w:numPr>
          <w:ilvl w:val="0"/>
          <w:numId w:val="15"/>
        </w:numPr>
        <w:jc w:val="both"/>
      </w:pPr>
      <w:r>
        <w:t>Adequação nos Sanitários Coletivos;</w:t>
      </w:r>
    </w:p>
    <w:p w14:paraId="11BAF6BC" w14:textId="77777777" w:rsidR="009F7A48" w:rsidRDefault="009F7A48" w:rsidP="009F7A48">
      <w:pPr>
        <w:pStyle w:val="PargrafodaLista"/>
        <w:numPr>
          <w:ilvl w:val="0"/>
          <w:numId w:val="15"/>
        </w:numPr>
        <w:jc w:val="both"/>
      </w:pPr>
      <w:r>
        <w:t>Sanitários Acessíveis;</w:t>
      </w:r>
    </w:p>
    <w:p w14:paraId="4C983D2C" w14:textId="77777777" w:rsidR="009F7A48" w:rsidRDefault="009F7A48" w:rsidP="009F7A48">
      <w:pPr>
        <w:pStyle w:val="PargrafodaLista"/>
        <w:numPr>
          <w:ilvl w:val="0"/>
          <w:numId w:val="15"/>
        </w:numPr>
        <w:jc w:val="both"/>
      </w:pPr>
      <w:r>
        <w:t>Sinalizações visuais e táteis;</w:t>
      </w:r>
    </w:p>
    <w:p w14:paraId="076FA7A4" w14:textId="77777777" w:rsidR="009F7A48" w:rsidRDefault="009F7A48" w:rsidP="009F7A48">
      <w:pPr>
        <w:pStyle w:val="PargrafodaLista"/>
        <w:numPr>
          <w:ilvl w:val="0"/>
          <w:numId w:val="15"/>
        </w:numPr>
        <w:jc w:val="both"/>
      </w:pPr>
      <w:r>
        <w:t>Mapa tátil;</w:t>
      </w:r>
    </w:p>
    <w:p w14:paraId="617EEC35" w14:textId="77777777" w:rsidR="009A7B2C" w:rsidRDefault="009A7B2C" w:rsidP="009F7A48">
      <w:pPr>
        <w:pStyle w:val="PargrafodaLista"/>
        <w:numPr>
          <w:ilvl w:val="0"/>
          <w:numId w:val="15"/>
        </w:numPr>
        <w:jc w:val="both"/>
      </w:pPr>
      <w:r>
        <w:t>Bebedouros;</w:t>
      </w:r>
    </w:p>
    <w:p w14:paraId="5D389ED8" w14:textId="77777777" w:rsidR="009A7B2C" w:rsidRDefault="009A7B2C" w:rsidP="009F7A48">
      <w:pPr>
        <w:pStyle w:val="PargrafodaLista"/>
        <w:numPr>
          <w:ilvl w:val="0"/>
          <w:numId w:val="15"/>
        </w:numPr>
        <w:jc w:val="both"/>
      </w:pPr>
      <w:r>
        <w:t>Balcão de atendimento;</w:t>
      </w:r>
    </w:p>
    <w:p w14:paraId="6032AC65" w14:textId="77777777" w:rsidR="009F7A48" w:rsidRDefault="009F7A48" w:rsidP="009F7A48">
      <w:pPr>
        <w:pStyle w:val="PargrafodaLista"/>
        <w:numPr>
          <w:ilvl w:val="0"/>
          <w:numId w:val="15"/>
        </w:numPr>
        <w:jc w:val="both"/>
      </w:pPr>
      <w:r>
        <w:t>Layout dos ambientes;</w:t>
      </w:r>
    </w:p>
    <w:p w14:paraId="130C7610" w14:textId="77777777" w:rsidR="009F7A48" w:rsidRDefault="009F7A48" w:rsidP="009F7A48">
      <w:pPr>
        <w:pStyle w:val="PargrafodaLista"/>
        <w:numPr>
          <w:ilvl w:val="0"/>
          <w:numId w:val="15"/>
        </w:numPr>
        <w:jc w:val="both"/>
      </w:pPr>
      <w:r>
        <w:t>Sinalização de elementos suspensos;</w:t>
      </w:r>
    </w:p>
    <w:p w14:paraId="6019EF58" w14:textId="77777777" w:rsidR="009F7A48" w:rsidRDefault="009F7A48" w:rsidP="009F7A48">
      <w:pPr>
        <w:pStyle w:val="PargrafodaLista"/>
        <w:numPr>
          <w:ilvl w:val="0"/>
          <w:numId w:val="15"/>
        </w:numPr>
        <w:jc w:val="both"/>
      </w:pPr>
      <w:r>
        <w:t>Piso tátil direcional e de alerta;</w:t>
      </w:r>
    </w:p>
    <w:p w14:paraId="5DFFF143" w14:textId="77777777" w:rsidR="009F7A48" w:rsidRDefault="009F7A48" w:rsidP="009F7A48">
      <w:pPr>
        <w:pStyle w:val="PargrafodaLista"/>
        <w:numPr>
          <w:ilvl w:val="0"/>
          <w:numId w:val="15"/>
        </w:numPr>
        <w:jc w:val="both"/>
      </w:pPr>
      <w:r>
        <w:t>Eliminação dos desníveis e barreiras ao longo da rota acessível;</w:t>
      </w:r>
    </w:p>
    <w:p w14:paraId="3ED77F91" w14:textId="77777777" w:rsidR="009F7A48" w:rsidRDefault="009F7A48" w:rsidP="009F7A48">
      <w:pPr>
        <w:jc w:val="both"/>
      </w:pPr>
      <w:r>
        <w:t xml:space="preserve">Definiu-se o prazo máximo de </w:t>
      </w:r>
      <w:r w:rsidR="00F66733">
        <w:rPr>
          <w:b/>
        </w:rPr>
        <w:t>05</w:t>
      </w:r>
      <w:r w:rsidR="00E74933">
        <w:rPr>
          <w:b/>
        </w:rPr>
        <w:t xml:space="preserve"> </w:t>
      </w:r>
      <w:r>
        <w:t>meses para execução completa dos serviços e entrega definitiva da obra, exclusos os prazos para trâmites documentais (aprovação prefeitura).</w:t>
      </w:r>
    </w:p>
    <w:p w14:paraId="6C45AA8D" w14:textId="77777777" w:rsidR="00677456" w:rsidRDefault="00677456" w:rsidP="009F7A48">
      <w:pPr>
        <w:jc w:val="both"/>
      </w:pPr>
    </w:p>
    <w:p w14:paraId="0FDE607F" w14:textId="7568AB77" w:rsidR="00823DA0" w:rsidRPr="008F7F83" w:rsidRDefault="00823DA0" w:rsidP="00823DA0">
      <w:pPr>
        <w:rPr>
          <w:rFonts w:ascii="Futura Md BT" w:hAnsi="Futura Md BT" w:cs="Arial"/>
        </w:rPr>
      </w:pPr>
      <w:r w:rsidRPr="008F7F83">
        <w:rPr>
          <w:rFonts w:ascii="Futura Md BT" w:hAnsi="Futura Md BT" w:cs="Arial"/>
        </w:rPr>
        <w:t>DISPOSIÇÕES GERAIS</w:t>
      </w:r>
    </w:p>
    <w:p w14:paraId="6128B0D1" w14:textId="77777777" w:rsidR="00823DA0" w:rsidRDefault="00823DA0" w:rsidP="00823DA0">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7114231B" w14:textId="77777777" w:rsidR="00823DA0" w:rsidRDefault="00823DA0" w:rsidP="00823DA0">
      <w:pPr>
        <w:jc w:val="both"/>
      </w:pPr>
      <w:r>
        <w:t>Na falta de anexos do FDE referente a este projeto deverá ser consultado todo o manual do Sistema de Sinalização pata Edificações Escolares do FDE.</w:t>
      </w:r>
    </w:p>
    <w:p w14:paraId="2C93B334" w14:textId="77777777" w:rsidR="00823DA0" w:rsidRDefault="00823DA0" w:rsidP="00823DA0">
      <w:pPr>
        <w:pStyle w:val="Ttulo"/>
        <w:jc w:val="both"/>
      </w:pPr>
      <w:r>
        <w:t>Projetos Complementares</w:t>
      </w:r>
    </w:p>
    <w:p w14:paraId="394E970D" w14:textId="35D6DBFC" w:rsidR="00823DA0" w:rsidRDefault="00823DA0" w:rsidP="00823DA0">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estrutural, </w:t>
      </w:r>
      <w:proofErr w:type="spellStart"/>
      <w:r>
        <w:t>hidrossanitário</w:t>
      </w:r>
      <w:proofErr w:type="spellEnd"/>
      <w:r>
        <w:t>, elétrico, adequação do projeto preventivo, drenagem e levantamento topográfico, só assim será possível ter a quantificação correta dos materiais a serem ser considerados no orçamento.</w:t>
      </w:r>
    </w:p>
    <w:p w14:paraId="17059A4D" w14:textId="77777777" w:rsidR="00823DA0" w:rsidRDefault="00823DA0" w:rsidP="00823DA0">
      <w:pPr>
        <w:pStyle w:val="Ttulo"/>
        <w:jc w:val="both"/>
      </w:pPr>
      <w:r>
        <w:t>Hierarquia de informações</w:t>
      </w:r>
    </w:p>
    <w:p w14:paraId="4CFD47E0" w14:textId="77777777" w:rsidR="00823DA0" w:rsidRDefault="00823DA0" w:rsidP="00823DA0">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2BBB364A" w14:textId="77777777" w:rsidR="00823DA0" w:rsidRPr="0084690A" w:rsidRDefault="00823DA0" w:rsidP="00823DA0">
      <w:pPr>
        <w:pStyle w:val="PargrafodaLista"/>
        <w:numPr>
          <w:ilvl w:val="0"/>
          <w:numId w:val="14"/>
        </w:numPr>
        <w:ind w:left="851" w:hanging="425"/>
        <w:jc w:val="both"/>
      </w:pPr>
      <w:r w:rsidRPr="0084690A">
        <w:t>Em caso de divergência entre o Memorial Descritivo e os desenhos dos projetos, prevalecerão sempre estes últimos;</w:t>
      </w:r>
    </w:p>
    <w:p w14:paraId="481E8D86" w14:textId="77777777" w:rsidR="00823DA0" w:rsidRPr="0084690A" w:rsidRDefault="00823DA0" w:rsidP="00823DA0">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572822F2" w14:textId="77777777" w:rsidR="00823DA0" w:rsidRPr="0084690A" w:rsidRDefault="00823DA0" w:rsidP="00823DA0">
      <w:pPr>
        <w:pStyle w:val="PargrafodaLista"/>
        <w:numPr>
          <w:ilvl w:val="0"/>
          <w:numId w:val="14"/>
        </w:numPr>
        <w:ind w:left="851" w:hanging="425"/>
        <w:jc w:val="both"/>
      </w:pPr>
      <w:r w:rsidRPr="0084690A">
        <w:t>Em caso de divergência entre os desenhos de escalas diferentes, prevalecerão sempre os de maior escala;</w:t>
      </w:r>
    </w:p>
    <w:p w14:paraId="39D192E1" w14:textId="77777777" w:rsidR="00823DA0" w:rsidRPr="0084690A" w:rsidRDefault="00823DA0" w:rsidP="00823DA0">
      <w:pPr>
        <w:pStyle w:val="PargrafodaLista"/>
        <w:numPr>
          <w:ilvl w:val="0"/>
          <w:numId w:val="14"/>
        </w:numPr>
        <w:ind w:left="851" w:hanging="425"/>
        <w:jc w:val="both"/>
      </w:pPr>
      <w:r w:rsidRPr="0084690A">
        <w:t>Em caso de divergência entre desenhos de datas diferentes, prevalecerão sempre os mais recentes;</w:t>
      </w:r>
    </w:p>
    <w:p w14:paraId="37FC89F8" w14:textId="77777777" w:rsidR="00823DA0" w:rsidRPr="0084690A" w:rsidRDefault="00823DA0" w:rsidP="00823DA0">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6E45CCD4" w14:textId="77777777" w:rsidR="00823DA0" w:rsidRDefault="00823DA0" w:rsidP="00823DA0">
      <w:pPr>
        <w:pStyle w:val="Ttulo"/>
        <w:jc w:val="both"/>
      </w:pPr>
      <w:r>
        <w:t>Detalhes complementares</w:t>
      </w:r>
    </w:p>
    <w:p w14:paraId="06CFC3C6" w14:textId="77777777" w:rsidR="00823DA0" w:rsidRDefault="00823DA0" w:rsidP="00823DA0">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6B9645FD" w14:textId="77777777" w:rsidR="00823DA0" w:rsidRDefault="00823DA0" w:rsidP="00823DA0">
      <w:pPr>
        <w:jc w:val="both"/>
        <w:rPr>
          <w:rFonts w:cs="Arial"/>
        </w:rPr>
      </w:pPr>
    </w:p>
    <w:p w14:paraId="7F07EA8D" w14:textId="77777777" w:rsidR="00823DA0" w:rsidRDefault="00823DA0" w:rsidP="00823DA0">
      <w:pPr>
        <w:jc w:val="both"/>
        <w:rPr>
          <w:rFonts w:cs="Arial"/>
        </w:rPr>
      </w:pPr>
    </w:p>
    <w:p w14:paraId="6DBE15EF" w14:textId="77777777" w:rsidR="00823DA0" w:rsidRDefault="00823DA0" w:rsidP="00823DA0">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05C75A0" w14:textId="77777777" w:rsidR="00823DA0" w:rsidRPr="00A93119" w:rsidRDefault="00823DA0" w:rsidP="00823DA0">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66194215" w14:textId="77777777" w:rsidR="00823DA0" w:rsidRPr="00A93119" w:rsidRDefault="00823DA0" w:rsidP="00823DA0">
      <w:pPr>
        <w:jc w:val="both"/>
        <w:rPr>
          <w:rFonts w:cs="Arial"/>
        </w:rPr>
      </w:pPr>
      <w:r w:rsidRPr="00A93119">
        <w:rPr>
          <w:rFonts w:cs="Arial"/>
        </w:rPr>
        <w:t>O presente documento traz algumas imagens para melhor compreensão de alguns sistemas e soluções, mas as mesmas são apenas ilustrativas.</w:t>
      </w:r>
    </w:p>
    <w:p w14:paraId="7208F9FD" w14:textId="77777777" w:rsidR="00823DA0" w:rsidRDefault="00823DA0" w:rsidP="00823DA0">
      <w:pPr>
        <w:pStyle w:val="Ttulo"/>
        <w:jc w:val="both"/>
      </w:pPr>
      <w:r>
        <w:t>Orçamento referência da obra</w:t>
      </w:r>
    </w:p>
    <w:p w14:paraId="5D6B615C" w14:textId="77777777" w:rsidR="00823DA0" w:rsidRPr="001543CC" w:rsidRDefault="00823DA0" w:rsidP="00823DA0">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7B82E966" w14:textId="77777777" w:rsidR="00823DA0" w:rsidRDefault="00823DA0" w:rsidP="00823DA0">
      <w:pPr>
        <w:jc w:val="both"/>
      </w:pPr>
      <w:r>
        <w:t>A orçamentação de referência da obra utilizou os seguintes critérios:</w:t>
      </w:r>
    </w:p>
    <w:p w14:paraId="6840EC3B" w14:textId="77777777" w:rsidR="00823DA0" w:rsidRDefault="00823DA0" w:rsidP="00823DA0">
      <w:pPr>
        <w:pStyle w:val="Legenda"/>
      </w:pPr>
    </w:p>
    <w:p w14:paraId="1DB38F25" w14:textId="77777777" w:rsidR="00823DA0" w:rsidRPr="00C55C41" w:rsidRDefault="00823DA0" w:rsidP="00823DA0">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C872DA6" w14:textId="77777777" w:rsidR="00823DA0" w:rsidRDefault="00823DA0" w:rsidP="00823DA0">
      <w:pPr>
        <w:pStyle w:val="Ttulo"/>
        <w:jc w:val="both"/>
      </w:pPr>
      <w:r w:rsidRPr="00F124B7">
        <w:t>Fiscalização</w:t>
      </w:r>
      <w:r>
        <w:t xml:space="preserve"> da obra</w:t>
      </w:r>
    </w:p>
    <w:p w14:paraId="38EEFD6A" w14:textId="77777777" w:rsidR="00823DA0" w:rsidRPr="00272FA5" w:rsidRDefault="00823DA0" w:rsidP="00823DA0">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437CA99E" w14:textId="77777777" w:rsidR="00823DA0" w:rsidRPr="00272FA5" w:rsidRDefault="00823DA0" w:rsidP="00823DA0">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2083F1A2" w14:textId="77777777" w:rsidR="00823DA0" w:rsidRPr="00272FA5" w:rsidRDefault="00823DA0" w:rsidP="00823DA0">
      <w:pPr>
        <w:pStyle w:val="PargrafodaLista"/>
        <w:numPr>
          <w:ilvl w:val="0"/>
          <w:numId w:val="14"/>
        </w:numPr>
        <w:spacing w:after="0"/>
        <w:ind w:left="850" w:hanging="425"/>
        <w:jc w:val="both"/>
      </w:pPr>
      <w:r w:rsidRPr="00272FA5">
        <w:t>Fornecer detalhes construtivos que achar necessário para a execução da obra;</w:t>
      </w:r>
    </w:p>
    <w:p w14:paraId="00D9A886" w14:textId="77777777" w:rsidR="00823DA0" w:rsidRPr="00272FA5" w:rsidRDefault="00823DA0" w:rsidP="00823DA0">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3922D9E6" w14:textId="77777777" w:rsidR="00823DA0" w:rsidRDefault="00823DA0" w:rsidP="00823DA0">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090E0F65" w14:textId="77777777" w:rsidR="00823DA0" w:rsidRDefault="00823DA0" w:rsidP="00823DA0">
      <w:pPr>
        <w:spacing w:after="0"/>
        <w:jc w:val="both"/>
      </w:pPr>
    </w:p>
    <w:p w14:paraId="7B715587" w14:textId="77777777" w:rsidR="00823DA0" w:rsidRDefault="00823DA0" w:rsidP="00823DA0">
      <w:pPr>
        <w:spacing w:after="0"/>
        <w:jc w:val="both"/>
      </w:pPr>
    </w:p>
    <w:p w14:paraId="45EB12F4" w14:textId="77777777" w:rsidR="00823DA0" w:rsidRPr="00272FA5" w:rsidRDefault="00823DA0" w:rsidP="00823DA0">
      <w:pPr>
        <w:spacing w:after="0"/>
        <w:jc w:val="both"/>
      </w:pPr>
    </w:p>
    <w:p w14:paraId="6642FEAB" w14:textId="77777777" w:rsidR="00823DA0" w:rsidRPr="00272FA5" w:rsidRDefault="00823DA0" w:rsidP="00823DA0">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3330D2C5" w14:textId="77777777" w:rsidR="00823DA0" w:rsidRDefault="00823DA0" w:rsidP="00823DA0">
      <w:pPr>
        <w:pStyle w:val="PargrafodaLista"/>
        <w:numPr>
          <w:ilvl w:val="0"/>
          <w:numId w:val="14"/>
        </w:numPr>
        <w:spacing w:after="0"/>
        <w:ind w:left="850" w:hanging="425"/>
        <w:jc w:val="both"/>
      </w:pPr>
      <w:r w:rsidRPr="00272FA5">
        <w:t>Aprovar os serviços executados e realizar as respectivas medições.</w:t>
      </w:r>
    </w:p>
    <w:p w14:paraId="73129193" w14:textId="77777777" w:rsidR="00823DA0" w:rsidRDefault="00823DA0" w:rsidP="00823DA0">
      <w:pPr>
        <w:spacing w:after="0"/>
        <w:jc w:val="both"/>
      </w:pPr>
    </w:p>
    <w:p w14:paraId="2A67B595" w14:textId="77777777" w:rsidR="00823DA0" w:rsidRDefault="00823DA0" w:rsidP="00823DA0">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67ADCE4C" w14:textId="77777777" w:rsidR="00823DA0" w:rsidRPr="00A93119" w:rsidRDefault="00823DA0" w:rsidP="00823DA0">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1D02A28" w14:textId="77777777" w:rsidR="00823DA0" w:rsidRPr="00A93119" w:rsidRDefault="00823DA0" w:rsidP="00823DA0">
      <w:pPr>
        <w:jc w:val="both"/>
        <w:rPr>
          <w:rFonts w:cs="Arial"/>
        </w:rPr>
      </w:pPr>
      <w:r w:rsidRPr="00A93119">
        <w:rPr>
          <w:rFonts w:cs="Arial"/>
        </w:rPr>
        <w:t>Os serviços contratados serão executados rigorosamente de acordo com as normas a seguir:</w:t>
      </w:r>
    </w:p>
    <w:p w14:paraId="79EDED43" w14:textId="77777777" w:rsidR="00823DA0" w:rsidRDefault="00823DA0" w:rsidP="00823DA0">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37B40E0A" w14:textId="77777777" w:rsidR="00823DA0" w:rsidRPr="00272FA5" w:rsidRDefault="00823DA0" w:rsidP="00823DA0">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118B624A" w14:textId="77777777" w:rsidR="00823DA0" w:rsidRDefault="00823DA0" w:rsidP="00823DA0">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2B465D64" w14:textId="77777777" w:rsidR="00823DA0" w:rsidRDefault="00823DA0" w:rsidP="00823DA0">
      <w:pPr>
        <w:pStyle w:val="PargrafodaLista"/>
        <w:numPr>
          <w:ilvl w:val="0"/>
          <w:numId w:val="14"/>
        </w:numPr>
        <w:spacing w:after="0"/>
        <w:ind w:left="850" w:hanging="425"/>
        <w:jc w:val="both"/>
      </w:pPr>
      <w:r>
        <w:t>A CONTRATADA deverá manter o diário de obras sempre atualizado e em local de fácil acesso no canteiro de obras.</w:t>
      </w:r>
    </w:p>
    <w:p w14:paraId="45799B1F" w14:textId="77777777" w:rsidR="00823DA0" w:rsidRDefault="00823DA0" w:rsidP="00823DA0">
      <w:pPr>
        <w:spacing w:after="0"/>
        <w:jc w:val="both"/>
      </w:pPr>
    </w:p>
    <w:p w14:paraId="6540CD46" w14:textId="77777777" w:rsidR="00823DA0" w:rsidRDefault="00823DA0" w:rsidP="00823DA0">
      <w:pPr>
        <w:spacing w:after="0"/>
        <w:jc w:val="both"/>
      </w:pPr>
    </w:p>
    <w:p w14:paraId="020FEE8B" w14:textId="77777777" w:rsidR="00823DA0" w:rsidRDefault="00823DA0" w:rsidP="00823DA0">
      <w:pPr>
        <w:spacing w:after="0"/>
        <w:jc w:val="both"/>
      </w:pPr>
    </w:p>
    <w:p w14:paraId="383F047E" w14:textId="77777777" w:rsidR="00823DA0" w:rsidRDefault="00823DA0" w:rsidP="00823DA0">
      <w:pPr>
        <w:spacing w:after="0"/>
        <w:jc w:val="both"/>
      </w:pPr>
    </w:p>
    <w:p w14:paraId="649C1FE1" w14:textId="77777777" w:rsidR="00823DA0" w:rsidRDefault="00823DA0" w:rsidP="00823DA0">
      <w:pPr>
        <w:spacing w:after="0"/>
        <w:jc w:val="both"/>
      </w:pPr>
    </w:p>
    <w:p w14:paraId="547FDDDE" w14:textId="77777777" w:rsidR="00823DA0" w:rsidRDefault="00823DA0" w:rsidP="00823DA0">
      <w:pPr>
        <w:pStyle w:val="Ttulo"/>
        <w:jc w:val="both"/>
      </w:pPr>
      <w:r>
        <w:t>Amostras e critérios de analogias</w:t>
      </w:r>
    </w:p>
    <w:p w14:paraId="486F7367" w14:textId="77777777" w:rsidR="00823DA0" w:rsidRDefault="00823DA0" w:rsidP="00823DA0">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76AB0384" w14:textId="77777777" w:rsidR="00823DA0" w:rsidRDefault="00823DA0" w:rsidP="00823DA0">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19B2DBA3" w14:textId="77777777" w:rsidR="00823DA0" w:rsidRDefault="00823DA0" w:rsidP="00823DA0">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7DA0B947" w14:textId="77777777" w:rsidR="00823DA0" w:rsidRPr="00272FA5" w:rsidRDefault="00823DA0" w:rsidP="00823DA0">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19F0DA6C" w14:textId="77777777" w:rsidR="00823DA0" w:rsidRPr="00272FA5" w:rsidRDefault="00823DA0" w:rsidP="00823DA0">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47F81E00" w14:textId="77777777" w:rsidR="00823DA0" w:rsidRPr="00272FA5" w:rsidRDefault="00823DA0" w:rsidP="00823DA0">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14A3CBC1" w14:textId="77777777" w:rsidR="00823DA0" w:rsidRPr="00272FA5" w:rsidRDefault="00823DA0" w:rsidP="00823DA0">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ACC7836" w14:textId="77777777" w:rsidR="00823DA0" w:rsidRDefault="00823DA0" w:rsidP="00823DA0">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412CAC4C" w14:textId="77777777" w:rsidR="00823DA0" w:rsidRPr="00272FA5" w:rsidRDefault="00823DA0" w:rsidP="00823DA0">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69DAC309" w14:textId="77777777" w:rsidR="00823DA0" w:rsidRPr="00272FA5" w:rsidRDefault="00823DA0" w:rsidP="00823DA0">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087931E6" w14:textId="77777777" w:rsidR="00823DA0" w:rsidRDefault="00823DA0" w:rsidP="00823DA0">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2C7C012C" w14:textId="77777777" w:rsidR="00823DA0" w:rsidRDefault="00823DA0" w:rsidP="00823DA0">
      <w:pPr>
        <w:tabs>
          <w:tab w:val="left" w:pos="0"/>
          <w:tab w:val="left" w:pos="1134"/>
        </w:tabs>
        <w:overflowPunct w:val="0"/>
        <w:autoSpaceDE w:val="0"/>
        <w:autoSpaceDN w:val="0"/>
        <w:adjustRightInd w:val="0"/>
        <w:jc w:val="both"/>
        <w:textAlignment w:val="baseline"/>
      </w:pPr>
    </w:p>
    <w:p w14:paraId="2C45CCCD" w14:textId="77777777" w:rsidR="00823DA0" w:rsidRDefault="00823DA0" w:rsidP="00823DA0">
      <w:pPr>
        <w:tabs>
          <w:tab w:val="left" w:pos="0"/>
          <w:tab w:val="left" w:pos="1134"/>
        </w:tabs>
        <w:overflowPunct w:val="0"/>
        <w:autoSpaceDE w:val="0"/>
        <w:autoSpaceDN w:val="0"/>
        <w:adjustRightInd w:val="0"/>
        <w:jc w:val="both"/>
        <w:textAlignment w:val="baseline"/>
      </w:pPr>
    </w:p>
    <w:p w14:paraId="0CCEA9D2" w14:textId="77777777" w:rsidR="00823DA0" w:rsidRPr="00272FA5" w:rsidRDefault="00823DA0" w:rsidP="00823DA0">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6F558C7E" w14:textId="77777777" w:rsidR="00823DA0" w:rsidRDefault="00823DA0" w:rsidP="00823DA0">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14:paraId="3FFBA83F" w14:textId="77777777" w:rsidR="00823DA0" w:rsidRDefault="00823DA0" w:rsidP="00823DA0">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4725713" w14:textId="77777777" w:rsidR="00823DA0" w:rsidRDefault="00823DA0" w:rsidP="00823DA0">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218333BE" w14:textId="77777777" w:rsidR="00823DA0" w:rsidRDefault="00823DA0" w:rsidP="00823DA0">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4164D092" w14:textId="77777777" w:rsidR="00823DA0" w:rsidRDefault="00823DA0" w:rsidP="00823DA0">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53A254FE" w14:textId="77777777" w:rsidR="00823DA0" w:rsidRDefault="00823DA0" w:rsidP="00823DA0">
      <w:pPr>
        <w:pStyle w:val="Ttulo"/>
        <w:numPr>
          <w:ilvl w:val="0"/>
          <w:numId w:val="0"/>
        </w:numPr>
        <w:jc w:val="both"/>
        <w:rPr>
          <w:rFonts w:eastAsiaTheme="minorEastAsia" w:cstheme="minorBidi"/>
          <w:b w:val="0"/>
          <w:spacing w:val="0"/>
          <w:kern w:val="0"/>
          <w:szCs w:val="22"/>
        </w:rPr>
      </w:pPr>
    </w:p>
    <w:p w14:paraId="15A379F4" w14:textId="77777777" w:rsidR="00823DA0" w:rsidRPr="00517D22" w:rsidRDefault="00823DA0" w:rsidP="00823DA0">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3B8A4BC6" w14:textId="77777777" w:rsidR="00823DA0" w:rsidRDefault="00823DA0" w:rsidP="00823DA0">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4389C55E" w14:textId="77777777" w:rsidR="00823DA0" w:rsidRDefault="00823DA0" w:rsidP="00823DA0">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17658A35" w14:textId="77777777" w:rsidR="00823DA0" w:rsidRDefault="00823DA0" w:rsidP="00823DA0">
      <w:pPr>
        <w:jc w:val="both"/>
      </w:pPr>
    </w:p>
    <w:p w14:paraId="2D73CBAD" w14:textId="77777777" w:rsidR="00823DA0" w:rsidRDefault="00823DA0" w:rsidP="00823DA0">
      <w:pPr>
        <w:jc w:val="both"/>
      </w:pPr>
    </w:p>
    <w:p w14:paraId="4E597D12" w14:textId="77777777" w:rsidR="00823DA0" w:rsidRDefault="00823DA0" w:rsidP="00823DA0">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5A1FF17B" w14:textId="77777777" w:rsidR="00823DA0" w:rsidRPr="00517D22" w:rsidRDefault="00823DA0" w:rsidP="00823DA0">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167FE2A3" w14:textId="77777777" w:rsidR="00823DA0" w:rsidRPr="00517D22" w:rsidRDefault="00823DA0" w:rsidP="00823DA0">
      <w:pPr>
        <w:pStyle w:val="Ttulo"/>
        <w:numPr>
          <w:ilvl w:val="0"/>
          <w:numId w:val="0"/>
        </w:numPr>
        <w:ind w:left="360"/>
        <w:jc w:val="both"/>
        <w:rPr>
          <w:rFonts w:eastAsia="Times New Roman" w:cstheme="minorHAnsi"/>
          <w:spacing w:val="0"/>
          <w:kern w:val="0"/>
          <w:sz w:val="22"/>
          <w:szCs w:val="22"/>
        </w:rPr>
      </w:pPr>
    </w:p>
    <w:p w14:paraId="432650B8" w14:textId="77777777" w:rsidR="00823DA0" w:rsidRDefault="00823DA0" w:rsidP="00823DA0">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2FF383F4" w14:textId="77777777" w:rsidR="00823DA0" w:rsidRDefault="00823DA0" w:rsidP="00823DA0">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2C19EAB4" w14:textId="77777777" w:rsidR="00823DA0" w:rsidRPr="00EE39EE" w:rsidRDefault="00823DA0" w:rsidP="00823DA0">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794DC4AB" w14:textId="77777777" w:rsidR="00823DA0" w:rsidRDefault="00823DA0" w:rsidP="00823DA0">
      <w:pPr>
        <w:autoSpaceDE w:val="0"/>
        <w:autoSpaceDN w:val="0"/>
        <w:adjustRightInd w:val="0"/>
        <w:jc w:val="both"/>
      </w:pPr>
      <w:r>
        <w:t>Todo o material que a</w:t>
      </w:r>
      <w:r>
        <w:rPr>
          <w:b/>
        </w:rPr>
        <w:t xml:space="preserve"> PREFEITURA MUNICIPAL DE ITAPEVI </w:t>
      </w:r>
      <w:r>
        <w:t>julgar indispensável ficará à disposição da Prefeitura.</w:t>
      </w:r>
    </w:p>
    <w:p w14:paraId="377EC6B0" w14:textId="77777777" w:rsidR="00823DA0" w:rsidRDefault="00823DA0" w:rsidP="00823DA0">
      <w:pPr>
        <w:autoSpaceDE w:val="0"/>
        <w:autoSpaceDN w:val="0"/>
        <w:adjustRightInd w:val="0"/>
        <w:jc w:val="both"/>
      </w:pPr>
      <w:r>
        <w:t>Todo e qualquer dano ocorrido em consequência das obras, em qualquer parte do empreendimento, deverá ser reparado pela CONTRATADA, sem ônus para a Prefeitura.</w:t>
      </w:r>
    </w:p>
    <w:p w14:paraId="15991D70" w14:textId="77777777" w:rsidR="00823DA0" w:rsidRDefault="00823DA0" w:rsidP="00823DA0">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2E0B20D0" w14:textId="77777777" w:rsidR="00823DA0" w:rsidRPr="00460256" w:rsidRDefault="00823DA0" w:rsidP="00823DA0">
      <w:pPr>
        <w:jc w:val="both"/>
      </w:pPr>
      <w:r w:rsidRPr="00460256">
        <w:t>Ao final dos serviços de demolição, a Contratada deverá providenciar a limpeza completa dos ambientes, possibilitando perfeita continuidade na obra.</w:t>
      </w:r>
    </w:p>
    <w:p w14:paraId="7BF69E34" w14:textId="77777777" w:rsidR="00823DA0" w:rsidRPr="00EE39EE" w:rsidRDefault="00823DA0" w:rsidP="00823DA0">
      <w:pPr>
        <w:jc w:val="both"/>
      </w:pPr>
    </w:p>
    <w:p w14:paraId="3F203E81" w14:textId="77777777" w:rsidR="00823DA0" w:rsidRPr="00EE39EE" w:rsidRDefault="00823DA0" w:rsidP="00823DA0">
      <w:pPr>
        <w:jc w:val="both"/>
      </w:pPr>
    </w:p>
    <w:p w14:paraId="530AC064" w14:textId="77777777" w:rsidR="00823DA0" w:rsidRDefault="00823DA0" w:rsidP="00823DA0">
      <w:pPr>
        <w:jc w:val="both"/>
        <w:rPr>
          <w:b/>
          <w:color w:val="FF0000"/>
        </w:rPr>
      </w:pPr>
    </w:p>
    <w:p w14:paraId="5E839AE3" w14:textId="77777777" w:rsidR="00823DA0" w:rsidRDefault="00823DA0" w:rsidP="00823DA0">
      <w:pPr>
        <w:rPr>
          <w:rFonts w:ascii="Futura Md BT" w:hAnsi="Futura Md BT" w:cs="Arial"/>
        </w:rPr>
      </w:pPr>
      <w:r>
        <w:rPr>
          <w:rFonts w:ascii="Futura Md BT" w:hAnsi="Futura Md BT" w:cs="Arial"/>
        </w:rPr>
        <w:br w:type="page"/>
      </w:r>
    </w:p>
    <w:p w14:paraId="79D9D924" w14:textId="77777777" w:rsidR="00823DA0" w:rsidRDefault="00823DA0" w:rsidP="00823DA0">
      <w:pPr>
        <w:rPr>
          <w:rFonts w:ascii="Futura Md BT" w:hAnsi="Futura Md BT" w:cs="Arial"/>
        </w:rPr>
      </w:pPr>
    </w:p>
    <w:p w14:paraId="356C42C0" w14:textId="77777777" w:rsidR="00823DA0" w:rsidRDefault="00823DA0" w:rsidP="00823DA0">
      <w:pPr>
        <w:rPr>
          <w:rFonts w:ascii="Futura Md BT" w:hAnsi="Futura Md BT" w:cs="Arial"/>
        </w:rPr>
      </w:pPr>
    </w:p>
    <w:p w14:paraId="15497F38" w14:textId="77777777" w:rsidR="00823DA0" w:rsidRDefault="00823DA0" w:rsidP="00823DA0">
      <w:pPr>
        <w:pStyle w:val="Ttulo1"/>
        <w:rPr>
          <w:rFonts w:ascii="Futura Bk BT" w:hAnsi="Futura Bk BT"/>
        </w:rPr>
      </w:pPr>
      <w:bookmarkStart w:id="8" w:name="_Toc65344983"/>
      <w:bookmarkStart w:id="9" w:name="_Toc65500808"/>
      <w:bookmarkStart w:id="10" w:name="_Toc67932232"/>
      <w:r w:rsidRPr="00C03D8A">
        <w:rPr>
          <w:rFonts w:ascii="Futura Bk BT" w:hAnsi="Futura Bk BT"/>
        </w:rPr>
        <w:t>LEGISLAÇÃO | NORMAS APLICÁVEIS</w:t>
      </w:r>
      <w:bookmarkEnd w:id="8"/>
      <w:bookmarkEnd w:id="9"/>
      <w:bookmarkEnd w:id="10"/>
    </w:p>
    <w:p w14:paraId="3FA2350D" w14:textId="77777777" w:rsidR="00823DA0" w:rsidRPr="00C03D8A" w:rsidRDefault="00823DA0" w:rsidP="00823DA0"/>
    <w:p w14:paraId="4CDA05EB" w14:textId="77777777" w:rsidR="00823DA0" w:rsidRPr="00FF6FAA" w:rsidRDefault="00823DA0" w:rsidP="00823DA0">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6321EC2C" w14:textId="77777777" w:rsidR="00823DA0" w:rsidRPr="00FF6FAA" w:rsidRDefault="00823DA0" w:rsidP="00823DA0">
      <w:pPr>
        <w:autoSpaceDE w:val="0"/>
        <w:autoSpaceDN w:val="0"/>
        <w:adjustRightInd w:val="0"/>
        <w:spacing w:after="0" w:line="240" w:lineRule="auto"/>
        <w:jc w:val="both"/>
        <w:rPr>
          <w:b/>
          <w:u w:val="single"/>
        </w:rPr>
      </w:pPr>
      <w:r w:rsidRPr="00FF6FAA">
        <w:rPr>
          <w:b/>
          <w:sz w:val="22"/>
          <w:u w:val="single"/>
        </w:rPr>
        <w:t>NORMAS</w:t>
      </w:r>
    </w:p>
    <w:p w14:paraId="276E5217" w14:textId="77777777" w:rsidR="00823DA0" w:rsidRPr="00FF6FAA" w:rsidRDefault="00823DA0" w:rsidP="00823DA0">
      <w:pPr>
        <w:autoSpaceDE w:val="0"/>
        <w:autoSpaceDN w:val="0"/>
        <w:adjustRightInd w:val="0"/>
        <w:spacing w:after="0" w:line="240" w:lineRule="auto"/>
        <w:jc w:val="both"/>
        <w:rPr>
          <w:b/>
          <w:sz w:val="22"/>
        </w:rPr>
      </w:pPr>
    </w:p>
    <w:p w14:paraId="4E500ABB" w14:textId="77777777" w:rsidR="00823DA0" w:rsidRPr="00FF6FAA" w:rsidRDefault="00823DA0" w:rsidP="00823DA0">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6FB8819F" w14:textId="77777777" w:rsidR="00823DA0" w:rsidRPr="00FF6FAA" w:rsidRDefault="00823DA0" w:rsidP="00823DA0">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14519ADD" w14:textId="77777777" w:rsidR="00823DA0" w:rsidRPr="00FF6FAA" w:rsidRDefault="00823DA0" w:rsidP="00823DA0">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19AECB8E" w14:textId="77777777" w:rsidR="00823DA0" w:rsidRPr="00FF6FAA" w:rsidRDefault="00823DA0" w:rsidP="00823DA0">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61C3D40F" w14:textId="77777777" w:rsidR="00823DA0" w:rsidRPr="00FF6FAA" w:rsidRDefault="00823DA0" w:rsidP="00823DA0">
      <w:pPr>
        <w:jc w:val="both"/>
        <w:rPr>
          <w:sz w:val="22"/>
        </w:rPr>
      </w:pPr>
      <w:r w:rsidRPr="00FF6FAA">
        <w:rPr>
          <w:b/>
          <w:sz w:val="22"/>
        </w:rPr>
        <w:t>ABNT NBR 15599/ 2008</w:t>
      </w:r>
      <w:r w:rsidRPr="00FF6FAA">
        <w:rPr>
          <w:sz w:val="22"/>
        </w:rPr>
        <w:t>–  Acessibilidade – Comunicação na Prestação de Serviços</w:t>
      </w:r>
    </w:p>
    <w:p w14:paraId="30AB3C9C" w14:textId="77777777" w:rsidR="00823DA0" w:rsidRPr="00FF6FAA" w:rsidRDefault="00823DA0" w:rsidP="00823DA0">
      <w:pPr>
        <w:autoSpaceDE w:val="0"/>
        <w:autoSpaceDN w:val="0"/>
        <w:adjustRightInd w:val="0"/>
        <w:spacing w:after="0" w:line="240" w:lineRule="auto"/>
        <w:jc w:val="both"/>
        <w:rPr>
          <w:b/>
          <w:u w:val="single"/>
        </w:rPr>
      </w:pPr>
      <w:r w:rsidRPr="00FF6FAA">
        <w:rPr>
          <w:b/>
          <w:sz w:val="22"/>
          <w:u w:val="single"/>
        </w:rPr>
        <w:t>LEIS</w:t>
      </w:r>
    </w:p>
    <w:p w14:paraId="3440FB7F" w14:textId="77777777" w:rsidR="00823DA0" w:rsidRPr="00FF6FAA" w:rsidRDefault="00823DA0" w:rsidP="00823DA0">
      <w:pPr>
        <w:autoSpaceDE w:val="0"/>
        <w:autoSpaceDN w:val="0"/>
        <w:adjustRightInd w:val="0"/>
        <w:spacing w:after="0" w:line="240" w:lineRule="auto"/>
        <w:jc w:val="both"/>
        <w:rPr>
          <w:b/>
          <w:sz w:val="22"/>
          <w:u w:val="single"/>
        </w:rPr>
      </w:pPr>
    </w:p>
    <w:p w14:paraId="3BFD1446" w14:textId="77777777" w:rsidR="00823DA0" w:rsidRPr="00FF6FAA" w:rsidRDefault="00823DA0" w:rsidP="00823DA0">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6FF92CC" w14:textId="77777777" w:rsidR="00823DA0" w:rsidRPr="00FF6FAA" w:rsidRDefault="00823DA0" w:rsidP="00823DA0">
      <w:pPr>
        <w:autoSpaceDE w:val="0"/>
        <w:autoSpaceDN w:val="0"/>
        <w:adjustRightInd w:val="0"/>
        <w:spacing w:after="0" w:line="240" w:lineRule="auto"/>
        <w:jc w:val="both"/>
        <w:rPr>
          <w:sz w:val="22"/>
        </w:rPr>
      </w:pPr>
    </w:p>
    <w:p w14:paraId="45AFA65A" w14:textId="77777777" w:rsidR="00823DA0" w:rsidRPr="00FF6FAA" w:rsidRDefault="00823DA0" w:rsidP="00823DA0">
      <w:pPr>
        <w:autoSpaceDE w:val="0"/>
        <w:autoSpaceDN w:val="0"/>
        <w:adjustRightInd w:val="0"/>
        <w:spacing w:after="0" w:line="240" w:lineRule="auto"/>
        <w:jc w:val="both"/>
        <w:rPr>
          <w:b/>
          <w:u w:val="single"/>
        </w:rPr>
      </w:pPr>
      <w:r w:rsidRPr="00FF6FAA">
        <w:rPr>
          <w:b/>
          <w:sz w:val="22"/>
          <w:u w:val="single"/>
        </w:rPr>
        <w:t>DECRETOS</w:t>
      </w:r>
    </w:p>
    <w:p w14:paraId="7E8DA97A" w14:textId="77777777" w:rsidR="00823DA0" w:rsidRPr="00FF6FAA" w:rsidRDefault="00823DA0" w:rsidP="00823DA0">
      <w:pPr>
        <w:autoSpaceDE w:val="0"/>
        <w:autoSpaceDN w:val="0"/>
        <w:adjustRightInd w:val="0"/>
        <w:spacing w:after="0" w:line="240" w:lineRule="auto"/>
        <w:jc w:val="both"/>
        <w:rPr>
          <w:sz w:val="22"/>
        </w:rPr>
      </w:pPr>
    </w:p>
    <w:p w14:paraId="1BABA4E9" w14:textId="77777777" w:rsidR="00823DA0" w:rsidRPr="00FF6FAA" w:rsidRDefault="00823DA0" w:rsidP="00823DA0">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14:paraId="22E22E3A" w14:textId="77777777" w:rsidR="00823DA0" w:rsidRPr="00FF6FAA" w:rsidRDefault="00823DA0" w:rsidP="00823DA0">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5A1427A8" w14:textId="77777777" w:rsidR="00823DA0" w:rsidRPr="00FF6FAA" w:rsidRDefault="00823DA0" w:rsidP="00823DA0">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524247E6" w14:textId="77777777" w:rsidR="00823DA0" w:rsidRPr="00FF6FAA" w:rsidRDefault="00823DA0" w:rsidP="00823DA0">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14:paraId="53CD23A9" w14:textId="77777777" w:rsidR="00823DA0" w:rsidRPr="00FF6FAA" w:rsidRDefault="00823DA0" w:rsidP="00823DA0">
      <w:pPr>
        <w:autoSpaceDE w:val="0"/>
        <w:autoSpaceDN w:val="0"/>
        <w:adjustRightInd w:val="0"/>
        <w:spacing w:after="0" w:line="240" w:lineRule="auto"/>
        <w:jc w:val="both"/>
        <w:rPr>
          <w:b/>
          <w:u w:val="single"/>
        </w:rPr>
      </w:pPr>
      <w:r w:rsidRPr="00FF6FAA">
        <w:rPr>
          <w:b/>
          <w:sz w:val="22"/>
          <w:u w:val="single"/>
        </w:rPr>
        <w:t>OUTROS</w:t>
      </w:r>
    </w:p>
    <w:p w14:paraId="7FDDF3D1" w14:textId="77777777" w:rsidR="00823DA0" w:rsidRPr="00FF6FAA" w:rsidRDefault="00823DA0" w:rsidP="00823DA0">
      <w:pPr>
        <w:rPr>
          <w:sz w:val="22"/>
        </w:rPr>
      </w:pPr>
    </w:p>
    <w:p w14:paraId="00DF8893" w14:textId="77777777" w:rsidR="00823DA0" w:rsidRPr="00FF6FAA" w:rsidRDefault="00823DA0" w:rsidP="00823DA0">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1A871565" w14:textId="77777777" w:rsidR="00823DA0" w:rsidRPr="00FF6FAA" w:rsidRDefault="00823DA0" w:rsidP="00823DA0">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4B4C7AB1" w14:textId="77777777" w:rsidR="00823DA0" w:rsidRPr="00FF6FAA" w:rsidRDefault="00823DA0" w:rsidP="00823DA0">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500BA3B7" w14:textId="77777777" w:rsidR="00823DA0" w:rsidRDefault="00823DA0" w:rsidP="00823DA0">
      <w:pPr>
        <w:rPr>
          <w:sz w:val="22"/>
        </w:rPr>
      </w:pPr>
      <w:r>
        <w:rPr>
          <w:sz w:val="22"/>
        </w:rPr>
        <w:t>Companhia de Engenharia de Tráfego CET – manual de Sinalização Urbana</w:t>
      </w:r>
    </w:p>
    <w:p w14:paraId="699489AE" w14:textId="77777777" w:rsidR="00823DA0" w:rsidRDefault="00823DA0" w:rsidP="00823DA0">
      <w:r>
        <w:rPr>
          <w:sz w:val="22"/>
        </w:rPr>
        <w:t>*A prefeitura não possui código de obras</w:t>
      </w:r>
    </w:p>
    <w:p w14:paraId="007E20B8" w14:textId="77777777" w:rsidR="00517D22" w:rsidRDefault="00517D22" w:rsidP="00D27CB8"/>
    <w:p w14:paraId="01B9D278" w14:textId="77777777" w:rsidR="007D5D3A" w:rsidRDefault="007D5D3A" w:rsidP="00D27CB8"/>
    <w:p w14:paraId="50CBEBBC" w14:textId="77777777" w:rsidR="00E74933" w:rsidRDefault="00E74933" w:rsidP="000767BD">
      <w:pPr>
        <w:pStyle w:val="Legenda"/>
      </w:pPr>
    </w:p>
    <w:p w14:paraId="33822FAB" w14:textId="77777777" w:rsidR="00823DA0" w:rsidRDefault="00823DA0" w:rsidP="00823DA0">
      <w:pPr>
        <w:pStyle w:val="Ttulo1"/>
        <w:rPr>
          <w:rFonts w:ascii="Futura Bk BT" w:hAnsi="Futura Bk BT"/>
        </w:rPr>
      </w:pPr>
      <w:bookmarkStart w:id="11" w:name="_Toc65500809"/>
      <w:bookmarkStart w:id="12" w:name="_Toc67932233"/>
      <w:r w:rsidRPr="00C03D8A">
        <w:rPr>
          <w:rFonts w:ascii="Futura Bk BT" w:hAnsi="Futura Bk BT"/>
        </w:rPr>
        <w:t>ADEQUAÇÃO DE ACESSIBILIDADE</w:t>
      </w:r>
      <w:bookmarkEnd w:id="11"/>
      <w:bookmarkEnd w:id="12"/>
    </w:p>
    <w:p w14:paraId="246B7AE8" w14:textId="77777777" w:rsidR="00823DA0" w:rsidRPr="00C03D8A" w:rsidRDefault="00823DA0" w:rsidP="00823DA0"/>
    <w:p w14:paraId="4A56CA35" w14:textId="77777777" w:rsidR="00823DA0" w:rsidRDefault="00823DA0" w:rsidP="00823DA0">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7E98285E" w14:textId="77777777" w:rsidR="00823DA0" w:rsidRDefault="00823DA0" w:rsidP="00823DA0">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40CF5A51" w14:textId="77777777" w:rsidR="001D75A7" w:rsidRDefault="001D75A7" w:rsidP="001D75A7">
      <w:pPr>
        <w:spacing w:line="240" w:lineRule="auto"/>
        <w:jc w:val="both"/>
      </w:pPr>
    </w:p>
    <w:p w14:paraId="6DC8A30D" w14:textId="77777777" w:rsidR="00D91FF9" w:rsidRDefault="00D91FF9" w:rsidP="00D91FF9">
      <w:pPr>
        <w:jc w:val="both"/>
      </w:pPr>
      <w:r>
        <w:t>Nas rotas acessíveis são necessários pelo menos 1 referência que conduza todas as pessoas a caminhar pela edificação.</w:t>
      </w:r>
    </w:p>
    <w:p w14:paraId="45240A75" w14:textId="084202BF" w:rsidR="00D91FF9" w:rsidRDefault="00D40DC9" w:rsidP="00D91FF9">
      <w:pPr>
        <w:jc w:val="both"/>
      </w:pPr>
      <w:r>
        <w:t>Para atender a NBR 9050/2020</w:t>
      </w:r>
      <w:r w:rsidR="00D91FF9">
        <w:t>, tendo como base as orientações acima, foram definidas 02 rotas acessíveis:</w:t>
      </w:r>
    </w:p>
    <w:p w14:paraId="5E38D954" w14:textId="77777777" w:rsidR="00CC1170" w:rsidRDefault="00D91FF9" w:rsidP="00CC1170">
      <w:pPr>
        <w:jc w:val="both"/>
      </w:pPr>
      <w:r>
        <w:t xml:space="preserve">Rota 01 – é a rota de acesso à edificação pela Rua </w:t>
      </w:r>
      <w:r w:rsidR="009817D5">
        <w:t xml:space="preserve">Dos </w:t>
      </w:r>
      <w:r w:rsidR="00CC1170">
        <w:t>Paraibanos</w:t>
      </w:r>
      <w:r>
        <w:t>, sendo utilizado o piso tátil como referência</w:t>
      </w:r>
      <w:r w:rsidR="003060EC">
        <w:t xml:space="preserve">, </w:t>
      </w:r>
      <w:r>
        <w:t xml:space="preserve">até </w:t>
      </w:r>
      <w:r w:rsidR="008B069B">
        <w:t>chegar n</w:t>
      </w:r>
      <w:r>
        <w:t>o mapa tátil.</w:t>
      </w:r>
    </w:p>
    <w:p w14:paraId="2DE501A8" w14:textId="4E4F95F6" w:rsidR="00CC1170" w:rsidRDefault="00CC1170" w:rsidP="00CC1170">
      <w:pPr>
        <w:jc w:val="both"/>
      </w:pPr>
      <w:r w:rsidRPr="00CC1170">
        <w:t xml:space="preserve"> </w:t>
      </w:r>
      <w:r>
        <w:t>A entrada acessível (rota acessível) definida para acessar a escola pelo passeio público será pela rua dos paraibanos (rua de baixo), através da plataforma inclinada acessada pela escada existente.</w:t>
      </w:r>
    </w:p>
    <w:p w14:paraId="457D51BD" w14:textId="16C0A3DA" w:rsidR="00CC1170" w:rsidRPr="005E4774" w:rsidRDefault="00CC1170" w:rsidP="00CC1170">
      <w:pPr>
        <w:jc w:val="both"/>
      </w:pPr>
      <w:r>
        <w:t xml:space="preserve">Não foi possível considerar a rota acessível pela rua lateral, devido à alta declividade da rua, onde a faixa livre não pode ter qualquer tipo de degrau, pois esta precisa acompanhar o </w:t>
      </w:r>
      <w:proofErr w:type="spellStart"/>
      <w:r>
        <w:t>greide</w:t>
      </w:r>
      <w:proofErr w:type="spellEnd"/>
      <w:r>
        <w:t xml:space="preserve"> da rua, e a rota acessível precisa atender a todas a pessoas, não só o cadeirante.</w:t>
      </w:r>
    </w:p>
    <w:p w14:paraId="4F7D96BF" w14:textId="6E3E4989" w:rsidR="00D91FF9"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r w:rsidR="001D75A7">
        <w:t xml:space="preserve"> a todos os ambientes</w:t>
      </w:r>
      <w:r w:rsidR="00677456">
        <w:t>, através do elevador de uso restrito</w:t>
      </w:r>
      <w:r w:rsidRPr="005E4774">
        <w:t>.</w:t>
      </w:r>
    </w:p>
    <w:p w14:paraId="6A1C9B44" w14:textId="64CA06AC" w:rsidR="00823DA0" w:rsidRDefault="00823DA0" w:rsidP="00823DA0">
      <w:pPr>
        <w:jc w:val="both"/>
      </w:pPr>
      <w:bookmarkStart w:id="13" w:name="_Toc17906176"/>
      <w:r w:rsidRPr="005E4774">
        <w:t>De acordo com a NBR 9050, recomenda-se que todo mobiliário atenda aos princípios do desenho universal.</w:t>
      </w:r>
    </w:p>
    <w:p w14:paraId="356EF37D" w14:textId="7C7FD7AD" w:rsidR="00823DA0" w:rsidRDefault="00823DA0" w:rsidP="00823DA0">
      <w:pPr>
        <w:jc w:val="both"/>
      </w:pPr>
    </w:p>
    <w:p w14:paraId="4F81FCCF" w14:textId="77777777" w:rsidR="00823DA0" w:rsidRPr="005E4774" w:rsidRDefault="00823DA0" w:rsidP="00823DA0">
      <w:pPr>
        <w:jc w:val="both"/>
      </w:pPr>
    </w:p>
    <w:p w14:paraId="667D6707" w14:textId="77777777" w:rsidR="00823DA0" w:rsidRDefault="00823DA0" w:rsidP="00823DA0">
      <w:pPr>
        <w:jc w:val="both"/>
      </w:pPr>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73E663E3" w14:textId="77777777" w:rsidR="00823DA0" w:rsidRDefault="00823DA0" w:rsidP="00823DA0">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63ABA477" w14:textId="77777777" w:rsidR="00823DA0" w:rsidRDefault="00823DA0" w:rsidP="00823DA0">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4AD163BD" w14:textId="77777777" w:rsidR="00823DA0" w:rsidRDefault="00823DA0" w:rsidP="00823DA0">
      <w:pPr>
        <w:jc w:val="both"/>
      </w:pPr>
      <w:r>
        <w:rPr>
          <w:noProof/>
        </w:rPr>
        <w:drawing>
          <wp:inline distT="0" distB="0" distL="0" distR="0" wp14:anchorId="1C81E927" wp14:editId="3EDA425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5DEC22D3" w14:textId="77777777" w:rsidR="00823DA0" w:rsidRPr="00267ED9" w:rsidRDefault="00823DA0" w:rsidP="00823DA0">
      <w:pPr>
        <w:spacing w:after="0" w:line="360" w:lineRule="auto"/>
        <w:jc w:val="center"/>
        <w:rPr>
          <w:sz w:val="20"/>
          <w:szCs w:val="20"/>
          <w:lang w:eastAsia="en-US"/>
        </w:rPr>
      </w:pPr>
      <w:r>
        <w:rPr>
          <w:sz w:val="20"/>
          <w:szCs w:val="20"/>
          <w:lang w:eastAsia="en-US"/>
        </w:rPr>
        <w:t>Mesa – Medidas e área de aproximação</w:t>
      </w:r>
    </w:p>
    <w:p w14:paraId="4700D856" w14:textId="77777777" w:rsidR="00823DA0" w:rsidRDefault="00823DA0" w:rsidP="00823DA0">
      <w:pPr>
        <w:spacing w:after="0" w:line="360" w:lineRule="auto"/>
        <w:jc w:val="center"/>
        <w:rPr>
          <w:sz w:val="20"/>
          <w:szCs w:val="20"/>
        </w:rPr>
      </w:pPr>
      <w:r>
        <w:rPr>
          <w:sz w:val="20"/>
          <w:szCs w:val="20"/>
          <w:lang w:eastAsia="en-US"/>
        </w:rPr>
        <w:t xml:space="preserve">Fonte: </w:t>
      </w:r>
      <w:r>
        <w:rPr>
          <w:sz w:val="20"/>
          <w:szCs w:val="20"/>
        </w:rPr>
        <w:t>NBR 9050</w:t>
      </w:r>
    </w:p>
    <w:p w14:paraId="0678335D" w14:textId="77777777" w:rsidR="00823DA0" w:rsidRDefault="00823DA0" w:rsidP="00823DA0">
      <w:pPr>
        <w:spacing w:after="0" w:line="360" w:lineRule="auto"/>
        <w:jc w:val="center"/>
        <w:rPr>
          <w:sz w:val="20"/>
          <w:szCs w:val="20"/>
        </w:rPr>
      </w:pPr>
    </w:p>
    <w:p w14:paraId="4C571B46" w14:textId="77777777" w:rsidR="00823DA0" w:rsidRPr="005E4774" w:rsidRDefault="00823DA0" w:rsidP="00823DA0">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44BE37E0" w14:textId="48CC7FDE" w:rsidR="00823DA0" w:rsidRDefault="00823DA0" w:rsidP="00823DA0">
      <w:pPr>
        <w:autoSpaceDE w:val="0"/>
        <w:autoSpaceDN w:val="0"/>
        <w:adjustRightInd w:val="0"/>
        <w:spacing w:after="0"/>
        <w:jc w:val="both"/>
      </w:pPr>
    </w:p>
    <w:p w14:paraId="68524C5A" w14:textId="3847F755" w:rsidR="00823DA0" w:rsidRDefault="00823DA0" w:rsidP="00823DA0">
      <w:pPr>
        <w:autoSpaceDE w:val="0"/>
        <w:autoSpaceDN w:val="0"/>
        <w:adjustRightInd w:val="0"/>
        <w:spacing w:after="0"/>
        <w:jc w:val="both"/>
      </w:pPr>
    </w:p>
    <w:p w14:paraId="3BE83B2A" w14:textId="57329871" w:rsidR="00823DA0" w:rsidRDefault="00823DA0" w:rsidP="00823DA0">
      <w:pPr>
        <w:autoSpaceDE w:val="0"/>
        <w:autoSpaceDN w:val="0"/>
        <w:adjustRightInd w:val="0"/>
        <w:spacing w:after="0"/>
        <w:jc w:val="both"/>
      </w:pPr>
    </w:p>
    <w:p w14:paraId="4B0F0D41" w14:textId="1B7C472A" w:rsidR="00823DA0" w:rsidRDefault="00823DA0" w:rsidP="00823DA0">
      <w:pPr>
        <w:autoSpaceDE w:val="0"/>
        <w:autoSpaceDN w:val="0"/>
        <w:adjustRightInd w:val="0"/>
        <w:spacing w:after="0"/>
        <w:jc w:val="both"/>
      </w:pPr>
    </w:p>
    <w:p w14:paraId="09C2D3DA" w14:textId="77777777" w:rsidR="00823DA0" w:rsidRDefault="00823DA0" w:rsidP="00823DA0">
      <w:pPr>
        <w:autoSpaceDE w:val="0"/>
        <w:autoSpaceDN w:val="0"/>
        <w:adjustRightInd w:val="0"/>
        <w:spacing w:after="0"/>
        <w:jc w:val="both"/>
      </w:pPr>
    </w:p>
    <w:p w14:paraId="50727859" w14:textId="77777777" w:rsidR="00823DA0" w:rsidRDefault="00823DA0" w:rsidP="00823DA0">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527FBE5B" w14:textId="77777777" w:rsidR="00823DA0" w:rsidRDefault="00823DA0" w:rsidP="00823DA0">
      <w:pPr>
        <w:autoSpaceDE w:val="0"/>
        <w:autoSpaceDN w:val="0"/>
        <w:adjustRightInd w:val="0"/>
        <w:spacing w:after="0"/>
        <w:jc w:val="both"/>
      </w:pPr>
    </w:p>
    <w:p w14:paraId="09B6829A" w14:textId="77777777" w:rsidR="00823DA0" w:rsidRDefault="00823DA0" w:rsidP="00823DA0">
      <w:pPr>
        <w:autoSpaceDE w:val="0"/>
        <w:autoSpaceDN w:val="0"/>
        <w:adjustRightInd w:val="0"/>
        <w:spacing w:after="0"/>
        <w:jc w:val="both"/>
      </w:pPr>
    </w:p>
    <w:p w14:paraId="150F3095" w14:textId="77777777" w:rsidR="00823DA0" w:rsidRDefault="00823DA0" w:rsidP="00823DA0">
      <w:pPr>
        <w:autoSpaceDE w:val="0"/>
        <w:autoSpaceDN w:val="0"/>
        <w:adjustRightInd w:val="0"/>
        <w:spacing w:after="0"/>
        <w:jc w:val="both"/>
      </w:pPr>
      <w:r>
        <w:rPr>
          <w:noProof/>
        </w:rPr>
        <w:drawing>
          <wp:inline distT="0" distB="0" distL="0" distR="0" wp14:anchorId="562F5D17" wp14:editId="72132D9E">
            <wp:extent cx="6645910" cy="3029585"/>
            <wp:effectExtent l="0" t="0" r="254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14:paraId="02C78FE3" w14:textId="77777777" w:rsidR="00823DA0" w:rsidRPr="00267ED9" w:rsidRDefault="00823DA0" w:rsidP="00823DA0">
      <w:pPr>
        <w:spacing w:after="0" w:line="360" w:lineRule="auto"/>
        <w:jc w:val="center"/>
        <w:rPr>
          <w:sz w:val="20"/>
          <w:szCs w:val="20"/>
          <w:lang w:eastAsia="en-US"/>
        </w:rPr>
      </w:pPr>
      <w:r>
        <w:rPr>
          <w:sz w:val="20"/>
          <w:szCs w:val="20"/>
          <w:lang w:eastAsia="en-US"/>
        </w:rPr>
        <w:t>Altura para comandos e controles</w:t>
      </w:r>
    </w:p>
    <w:p w14:paraId="3CE79D14" w14:textId="77777777" w:rsidR="00823DA0" w:rsidRDefault="00823DA0" w:rsidP="00823DA0">
      <w:pPr>
        <w:spacing w:after="0" w:line="360" w:lineRule="auto"/>
        <w:jc w:val="center"/>
        <w:rPr>
          <w:sz w:val="20"/>
          <w:szCs w:val="20"/>
        </w:rPr>
      </w:pPr>
      <w:r>
        <w:rPr>
          <w:sz w:val="20"/>
          <w:szCs w:val="20"/>
          <w:lang w:eastAsia="en-US"/>
        </w:rPr>
        <w:t xml:space="preserve">Fonte: </w:t>
      </w:r>
      <w:r>
        <w:rPr>
          <w:sz w:val="20"/>
          <w:szCs w:val="20"/>
        </w:rPr>
        <w:t>NBR 9050/2020</w:t>
      </w:r>
    </w:p>
    <w:p w14:paraId="7AF4260C" w14:textId="77777777" w:rsidR="008B069B" w:rsidRDefault="008B069B" w:rsidP="005E4774">
      <w:pPr>
        <w:autoSpaceDE w:val="0"/>
        <w:autoSpaceDN w:val="0"/>
        <w:adjustRightInd w:val="0"/>
        <w:spacing w:after="0"/>
        <w:jc w:val="both"/>
      </w:pPr>
    </w:p>
    <w:p w14:paraId="0364A415" w14:textId="77777777" w:rsidR="008B069B" w:rsidRDefault="008B069B" w:rsidP="005E4774">
      <w:pPr>
        <w:autoSpaceDE w:val="0"/>
        <w:autoSpaceDN w:val="0"/>
        <w:adjustRightInd w:val="0"/>
        <w:spacing w:after="0"/>
        <w:jc w:val="both"/>
      </w:pPr>
    </w:p>
    <w:p w14:paraId="46F767B6" w14:textId="12461183" w:rsidR="00823DA0" w:rsidRDefault="00823DA0">
      <w:r>
        <w:br w:type="page"/>
      </w:r>
    </w:p>
    <w:p w14:paraId="251A94BA" w14:textId="77777777" w:rsidR="00DB7C28" w:rsidRDefault="00DB7C28" w:rsidP="005E4774">
      <w:pPr>
        <w:autoSpaceDE w:val="0"/>
        <w:autoSpaceDN w:val="0"/>
        <w:adjustRightInd w:val="0"/>
        <w:spacing w:after="0"/>
        <w:jc w:val="both"/>
      </w:pPr>
    </w:p>
    <w:p w14:paraId="3F676798" w14:textId="77777777" w:rsidR="005E4774" w:rsidRDefault="005E4774" w:rsidP="005E4774">
      <w:pPr>
        <w:autoSpaceDE w:val="0"/>
        <w:autoSpaceDN w:val="0"/>
        <w:adjustRightInd w:val="0"/>
        <w:spacing w:after="0"/>
        <w:jc w:val="both"/>
      </w:pPr>
    </w:p>
    <w:p w14:paraId="7CFDF6C6" w14:textId="77777777" w:rsidR="004505E0" w:rsidRDefault="004505E0" w:rsidP="004505E0">
      <w:pPr>
        <w:pStyle w:val="Ttulo3"/>
      </w:pPr>
      <w:bookmarkStart w:id="14" w:name="_Toc67932234"/>
      <w:r>
        <w:t>1 INTERVENÇÃO EXTERNA</w:t>
      </w:r>
      <w:bookmarkEnd w:id="13"/>
      <w:bookmarkEnd w:id="14"/>
    </w:p>
    <w:p w14:paraId="35F111DA" w14:textId="77777777" w:rsidR="004505E0" w:rsidRDefault="004505E0" w:rsidP="00677456">
      <w:pPr>
        <w:pStyle w:val="Ttulo2"/>
        <w:numPr>
          <w:ilvl w:val="0"/>
          <w:numId w:val="0"/>
        </w:numPr>
        <w:ind w:left="720"/>
      </w:pPr>
    </w:p>
    <w:p w14:paraId="7C469ED9" w14:textId="77777777" w:rsidR="004505E0" w:rsidRDefault="004505E0" w:rsidP="001F5C76">
      <w:pPr>
        <w:pStyle w:val="Ttulo2"/>
      </w:pPr>
      <w:bookmarkStart w:id="15" w:name="_Toc67932235"/>
      <w:r w:rsidRPr="00C22135">
        <w:t xml:space="preserve">Passeio Público </w:t>
      </w:r>
      <w:r w:rsidR="00CA3A0D">
        <w:t>e Entrada Escola</w:t>
      </w:r>
      <w:bookmarkEnd w:id="15"/>
    </w:p>
    <w:p w14:paraId="3C48F60D" w14:textId="77777777" w:rsidR="00A563D7" w:rsidRPr="00A563D7" w:rsidRDefault="00A563D7" w:rsidP="00677456">
      <w:pPr>
        <w:pStyle w:val="Ttulo2"/>
        <w:numPr>
          <w:ilvl w:val="0"/>
          <w:numId w:val="0"/>
        </w:numPr>
        <w:ind w:left="720"/>
      </w:pPr>
    </w:p>
    <w:p w14:paraId="3B809A88" w14:textId="77777777" w:rsidR="00823DA0" w:rsidRDefault="00823DA0" w:rsidP="00823DA0">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14:paraId="4FB52740" w14:textId="77777777" w:rsidR="00823DA0" w:rsidRDefault="00823DA0" w:rsidP="00823DA0">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73AFA5E7" w14:textId="77777777" w:rsidR="00823DA0" w:rsidRPr="001F5D98" w:rsidRDefault="00823DA0" w:rsidP="00823DA0">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47C7F16" w14:textId="77777777" w:rsidR="00823DA0" w:rsidRPr="001F5D98" w:rsidRDefault="00823DA0" w:rsidP="00823DA0">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272445B0" w14:textId="77777777" w:rsidR="00823DA0" w:rsidRPr="001F5D98" w:rsidRDefault="00823DA0" w:rsidP="00823DA0">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14:paraId="35922A7C" w14:textId="77777777" w:rsidR="00823DA0" w:rsidRPr="001F5D98" w:rsidRDefault="00823DA0" w:rsidP="00823DA0">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43749DB4" w14:textId="77777777" w:rsidR="00823DA0" w:rsidRPr="001F5D98" w:rsidRDefault="00823DA0" w:rsidP="00823DA0">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BD2E73E" w14:textId="77777777" w:rsidR="00823DA0" w:rsidRPr="001F5D98" w:rsidRDefault="00823DA0" w:rsidP="00823DA0">
      <w:pPr>
        <w:spacing w:after="0"/>
        <w:ind w:firstLine="360"/>
        <w:jc w:val="both"/>
      </w:pPr>
      <w:r w:rsidRPr="001F5D98">
        <w:t>1,20 m de largura e 2,10 m de altura livre;</w:t>
      </w:r>
    </w:p>
    <w:p w14:paraId="14FE2219" w14:textId="77777777" w:rsidR="00823DA0" w:rsidRPr="001F5D98" w:rsidRDefault="00823DA0" w:rsidP="00823DA0">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746ED433" w14:textId="77777777" w:rsidR="00823DA0" w:rsidRPr="001F5D98" w:rsidRDefault="00823DA0" w:rsidP="00823DA0">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5ACF8E6E" w14:textId="77777777" w:rsidR="00823DA0" w:rsidRDefault="00823DA0" w:rsidP="00823DA0">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6797ECFF" w14:textId="77777777" w:rsidR="00823DA0" w:rsidRDefault="00823DA0" w:rsidP="00823DA0">
      <w:pPr>
        <w:spacing w:after="0"/>
        <w:ind w:firstLine="360"/>
        <w:jc w:val="center"/>
      </w:pPr>
      <w:r>
        <w:rPr>
          <w:noProof/>
        </w:rPr>
        <w:drawing>
          <wp:inline distT="0" distB="0" distL="0" distR="0" wp14:anchorId="73332F98" wp14:editId="0DB5BCE7">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4A6BE713" w14:textId="77777777" w:rsidR="00823DA0" w:rsidRPr="00267ED9" w:rsidRDefault="00823DA0" w:rsidP="00823DA0">
      <w:pPr>
        <w:spacing w:after="0" w:line="360" w:lineRule="auto"/>
        <w:jc w:val="center"/>
        <w:rPr>
          <w:sz w:val="20"/>
          <w:szCs w:val="20"/>
          <w:lang w:eastAsia="en-US"/>
        </w:rPr>
      </w:pPr>
      <w:r>
        <w:rPr>
          <w:sz w:val="20"/>
          <w:szCs w:val="20"/>
          <w:lang w:eastAsia="en-US"/>
        </w:rPr>
        <w:t>Faixas de uso da calçada - corte</w:t>
      </w:r>
    </w:p>
    <w:p w14:paraId="288CA815" w14:textId="77777777" w:rsidR="00823DA0" w:rsidRDefault="00823DA0" w:rsidP="00823DA0">
      <w:pPr>
        <w:spacing w:after="0" w:line="360" w:lineRule="auto"/>
        <w:jc w:val="center"/>
        <w:rPr>
          <w:sz w:val="20"/>
          <w:szCs w:val="20"/>
        </w:rPr>
      </w:pPr>
      <w:r>
        <w:rPr>
          <w:sz w:val="20"/>
          <w:szCs w:val="20"/>
          <w:lang w:eastAsia="en-US"/>
        </w:rPr>
        <w:t xml:space="preserve">Fonte: </w:t>
      </w:r>
      <w:r>
        <w:rPr>
          <w:sz w:val="20"/>
          <w:szCs w:val="20"/>
        </w:rPr>
        <w:t>NBR 9050/2020</w:t>
      </w:r>
    </w:p>
    <w:p w14:paraId="371901D9" w14:textId="77777777" w:rsidR="00823DA0" w:rsidRDefault="00823DA0" w:rsidP="00823DA0">
      <w:pPr>
        <w:spacing w:after="0"/>
        <w:ind w:firstLine="360"/>
        <w:jc w:val="center"/>
      </w:pPr>
    </w:p>
    <w:p w14:paraId="5568C1F7" w14:textId="77777777" w:rsidR="00823DA0" w:rsidRDefault="00823DA0" w:rsidP="00823DA0">
      <w:pPr>
        <w:spacing w:after="0"/>
        <w:ind w:firstLine="360"/>
        <w:jc w:val="both"/>
      </w:pPr>
    </w:p>
    <w:p w14:paraId="2EE5FC4B" w14:textId="77777777" w:rsidR="00823DA0" w:rsidRDefault="00823DA0" w:rsidP="00823DA0">
      <w:pPr>
        <w:spacing w:after="0"/>
        <w:jc w:val="both"/>
      </w:pPr>
    </w:p>
    <w:p w14:paraId="480CA1BC" w14:textId="77777777" w:rsidR="00823DA0" w:rsidRDefault="00823DA0" w:rsidP="00823DA0">
      <w:pPr>
        <w:spacing w:after="0"/>
        <w:jc w:val="both"/>
      </w:pPr>
    </w:p>
    <w:p w14:paraId="27A596FE" w14:textId="77777777" w:rsidR="00823DA0" w:rsidRDefault="00823DA0" w:rsidP="00823DA0">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169E651E" w14:textId="77777777" w:rsidR="00823DA0" w:rsidRDefault="00823DA0" w:rsidP="00823DA0">
      <w:pPr>
        <w:spacing w:after="0"/>
        <w:ind w:firstLine="360"/>
        <w:jc w:val="both"/>
      </w:pPr>
    </w:p>
    <w:p w14:paraId="5599F761" w14:textId="77777777" w:rsidR="00823DA0" w:rsidRDefault="00823DA0" w:rsidP="00823DA0">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0EB42905" w14:textId="77777777" w:rsidR="00823DA0" w:rsidRDefault="00823DA0" w:rsidP="00823DA0">
      <w:pPr>
        <w:spacing w:after="0"/>
        <w:ind w:firstLine="360"/>
        <w:jc w:val="both"/>
      </w:pPr>
    </w:p>
    <w:p w14:paraId="3096640F" w14:textId="77777777" w:rsidR="00823DA0" w:rsidRDefault="00823DA0" w:rsidP="00823DA0">
      <w:pPr>
        <w:jc w:val="both"/>
      </w:pPr>
      <w:r>
        <w:t>As guias rebaixadas foram demarcadas associadas a travessia de pedestre e as vagas acessíveis.</w:t>
      </w:r>
    </w:p>
    <w:p w14:paraId="1489529E" w14:textId="77777777" w:rsidR="00823DA0" w:rsidRDefault="00823DA0" w:rsidP="00823DA0">
      <w:pPr>
        <w:jc w:val="both"/>
      </w:pPr>
      <w:r>
        <w:t>As calçadas deverão ser executadas com piso antiderrapante, regular, firme, não trepidante e estável. Na presença de tampas nas calçadas, deverão ficar alinhadas com o piso acabado.</w:t>
      </w:r>
    </w:p>
    <w:p w14:paraId="3290A31B" w14:textId="77777777" w:rsidR="004505E0" w:rsidRPr="00971CFF" w:rsidRDefault="004505E0" w:rsidP="004505E0">
      <w:pPr>
        <w:jc w:val="both"/>
        <w:rPr>
          <w:i/>
        </w:rPr>
      </w:pPr>
      <w:r w:rsidRPr="00971CFF">
        <w:rPr>
          <w:i/>
        </w:rPr>
        <w:t>Especificações técnicas dos materiais</w:t>
      </w:r>
    </w:p>
    <w:p w14:paraId="15C45939" w14:textId="18F3F71A" w:rsidR="00823DA0" w:rsidRPr="005113EE" w:rsidRDefault="00823DA0" w:rsidP="00823DA0">
      <w:pPr>
        <w:pStyle w:val="PargrafodaLista"/>
        <w:numPr>
          <w:ilvl w:val="0"/>
          <w:numId w:val="17"/>
        </w:numPr>
        <w:jc w:val="both"/>
      </w:pPr>
      <w:r w:rsidRPr="005113EE">
        <w:t xml:space="preserve">Piso tátil de borracha sintética de alerta e direcional na cor </w:t>
      </w:r>
      <w:r w:rsidR="00894472">
        <w:t>azul</w:t>
      </w:r>
      <w:r w:rsidRPr="005113EE">
        <w:t xml:space="preserve"> nas dimensões de 25 x 25cm e de 40x40cm, fixado com argamassa, embutido/integrado ao piso existente (consultar projeto de acessibilidade);</w:t>
      </w:r>
    </w:p>
    <w:p w14:paraId="289FA2EB" w14:textId="77777777" w:rsidR="00823DA0" w:rsidRDefault="00823DA0" w:rsidP="00823DA0">
      <w:pPr>
        <w:pStyle w:val="PargrafodaLista"/>
        <w:numPr>
          <w:ilvl w:val="0"/>
          <w:numId w:val="17"/>
        </w:numPr>
        <w:jc w:val="both"/>
      </w:pPr>
      <w:r>
        <w:t>Pintura acrílica e selador para sinalização em piso;</w:t>
      </w:r>
    </w:p>
    <w:p w14:paraId="0F39E897" w14:textId="77777777" w:rsidR="00823DA0" w:rsidRDefault="00823DA0" w:rsidP="00823DA0">
      <w:pPr>
        <w:pStyle w:val="PargrafodaLista"/>
        <w:numPr>
          <w:ilvl w:val="0"/>
          <w:numId w:val="17"/>
        </w:numPr>
        <w:jc w:val="both"/>
      </w:pPr>
      <w:r>
        <w:t>Placa Sinalização estacionamento exclusivo em ACM;</w:t>
      </w:r>
    </w:p>
    <w:p w14:paraId="3B9CACD1" w14:textId="4BA4F82C" w:rsidR="00823DA0" w:rsidRDefault="00823DA0" w:rsidP="00823DA0">
      <w:pPr>
        <w:pStyle w:val="PargrafodaLista"/>
        <w:numPr>
          <w:ilvl w:val="0"/>
          <w:numId w:val="17"/>
        </w:numPr>
        <w:jc w:val="both"/>
      </w:pPr>
      <w:r w:rsidRPr="005113EE">
        <w:t>Travessia de pedestres;</w:t>
      </w:r>
    </w:p>
    <w:p w14:paraId="10D45991" w14:textId="77777777" w:rsidR="004509F9" w:rsidRDefault="004509F9" w:rsidP="004509F9">
      <w:pPr>
        <w:jc w:val="both"/>
        <w:rPr>
          <w:i/>
        </w:rPr>
      </w:pPr>
      <w:r w:rsidRPr="0094667A">
        <w:rPr>
          <w:i/>
        </w:rPr>
        <w:t>Procedimentos de execução</w:t>
      </w:r>
    </w:p>
    <w:p w14:paraId="3D7CC1F4" w14:textId="77777777" w:rsidR="004509F9" w:rsidRPr="006242C6" w:rsidRDefault="004509F9" w:rsidP="004509F9">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14:paraId="762982E8" w14:textId="77777777" w:rsidR="004509F9" w:rsidRDefault="004509F9" w:rsidP="004509F9">
      <w:pPr>
        <w:jc w:val="both"/>
      </w:pPr>
      <w:r>
        <w:t xml:space="preserve">Para a execução das guias rebaixadas de acesso ao Passeio Público, é necessário fazer uma movimentação de terra para corrigir as inclinações e os locais corretos de instalação, retirando piso de concreto e meio fios. </w:t>
      </w:r>
    </w:p>
    <w:p w14:paraId="318FF33F" w14:textId="77777777" w:rsidR="004509F9" w:rsidRDefault="004509F9" w:rsidP="004509F9">
      <w:pPr>
        <w:jc w:val="both"/>
      </w:pPr>
      <w:r>
        <w:t xml:space="preserve">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14:paraId="7A738030" w14:textId="77777777" w:rsidR="004509F9" w:rsidRDefault="004509F9" w:rsidP="004509F9">
      <w:pPr>
        <w:jc w:val="both"/>
      </w:pPr>
    </w:p>
    <w:p w14:paraId="3C09BC81" w14:textId="77777777" w:rsidR="004509F9" w:rsidRDefault="004509F9" w:rsidP="004509F9">
      <w:pPr>
        <w:jc w:val="both"/>
      </w:pPr>
    </w:p>
    <w:p w14:paraId="5C917F7F" w14:textId="77777777" w:rsidR="004509F9" w:rsidRDefault="004509F9" w:rsidP="004509F9">
      <w:pPr>
        <w:jc w:val="both"/>
      </w:pPr>
    </w:p>
    <w:p w14:paraId="54D514C9" w14:textId="77777777" w:rsidR="004509F9" w:rsidRDefault="004509F9" w:rsidP="004509F9">
      <w:pPr>
        <w:jc w:val="both"/>
      </w:pPr>
    </w:p>
    <w:p w14:paraId="0D8B4135" w14:textId="77777777" w:rsidR="004509F9" w:rsidRDefault="004509F9" w:rsidP="004509F9">
      <w:pPr>
        <w:jc w:val="both"/>
      </w:pPr>
      <w:r>
        <w:t>Antes da aquisição dos materiais de meio fio, a CONTRATADA deverá conferir “in loco” o dimensionamento dessas peças existentes para adquirir os produtos com as mesmas medidas e características.</w:t>
      </w:r>
    </w:p>
    <w:p w14:paraId="32514E18" w14:textId="77777777" w:rsidR="004509F9" w:rsidRDefault="004509F9" w:rsidP="004509F9">
      <w:pPr>
        <w:jc w:val="both"/>
      </w:pPr>
      <w:r>
        <w:t>Procedimentos</w:t>
      </w:r>
    </w:p>
    <w:p w14:paraId="742DBF44" w14:textId="77777777" w:rsidR="004509F9" w:rsidRPr="0094667A" w:rsidRDefault="004509F9" w:rsidP="004509F9">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14:paraId="1A0F77A9" w14:textId="77777777" w:rsidR="004509F9" w:rsidRDefault="004509F9" w:rsidP="004509F9">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14:paraId="5E6E4DDB" w14:textId="77777777" w:rsidR="004509F9" w:rsidRPr="003F7A0A" w:rsidRDefault="004509F9" w:rsidP="004509F9">
      <w:pPr>
        <w:pStyle w:val="PargrafodaLista"/>
        <w:numPr>
          <w:ilvl w:val="0"/>
          <w:numId w:val="16"/>
        </w:numPr>
        <w:jc w:val="both"/>
      </w:pPr>
      <w:r w:rsidRPr="003F7A0A">
        <w:t>Informar Encarregado de Obras sobre conclusão da atividade, para realização da liberação do serviço;</w:t>
      </w:r>
    </w:p>
    <w:p w14:paraId="48ADC4FE" w14:textId="77777777" w:rsidR="004509F9" w:rsidRDefault="004509F9" w:rsidP="004509F9">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4D6B1678" w14:textId="77777777" w:rsidR="004509F9" w:rsidRDefault="004509F9" w:rsidP="004509F9">
      <w:pPr>
        <w:pStyle w:val="PargrafodaLista"/>
        <w:numPr>
          <w:ilvl w:val="0"/>
          <w:numId w:val="16"/>
        </w:numPr>
        <w:jc w:val="both"/>
      </w:pPr>
      <w:r w:rsidRPr="0094667A">
        <w:t>Preservar serviço executado, mantendo a área isolada no mínimo 24 horas.</w:t>
      </w:r>
    </w:p>
    <w:p w14:paraId="30FA7FB1" w14:textId="77777777" w:rsidR="00663C99" w:rsidRDefault="00663C99" w:rsidP="00663C99">
      <w:pPr>
        <w:pStyle w:val="PargrafodaLista"/>
        <w:jc w:val="both"/>
      </w:pPr>
    </w:p>
    <w:p w14:paraId="15017CEC" w14:textId="77777777" w:rsidR="00EE39EE" w:rsidRDefault="00EE39EE" w:rsidP="001F5C76">
      <w:pPr>
        <w:pStyle w:val="Ttulo2"/>
      </w:pPr>
      <w:bookmarkStart w:id="16" w:name="_Toc67932236"/>
      <w:r>
        <w:t>Meio fio</w:t>
      </w:r>
      <w:bookmarkEnd w:id="16"/>
    </w:p>
    <w:p w14:paraId="7522387B" w14:textId="77777777" w:rsidR="003E48E3" w:rsidRPr="003E48E3" w:rsidRDefault="003E48E3" w:rsidP="00677456">
      <w:pPr>
        <w:pStyle w:val="Ttulo2"/>
        <w:numPr>
          <w:ilvl w:val="0"/>
          <w:numId w:val="0"/>
        </w:numPr>
        <w:ind w:left="720"/>
      </w:pPr>
    </w:p>
    <w:p w14:paraId="3CDDC337" w14:textId="77777777" w:rsidR="00D467CB" w:rsidRDefault="00D467CB" w:rsidP="00EE39EE">
      <w:pPr>
        <w:jc w:val="both"/>
        <w:rPr>
          <w:bCs/>
        </w:rPr>
      </w:pPr>
      <w:bookmarkStart w:id="17" w:name="_Hlk41651000"/>
      <w:r>
        <w:rPr>
          <w:bCs/>
        </w:rPr>
        <w:t>Todo o meio fio existente</w:t>
      </w:r>
      <w:r w:rsidR="00A5498B">
        <w:rPr>
          <w:bCs/>
        </w:rPr>
        <w:t xml:space="preserve"> que estiver danificado</w:t>
      </w:r>
      <w:r>
        <w:rPr>
          <w:bCs/>
        </w:rPr>
        <w:t xml:space="preserve">, deverá ser retirado e colocado peças novas no nível da nova camada de piso de concreto a ser recebida. </w:t>
      </w:r>
      <w:r w:rsidR="00A5498B">
        <w:rPr>
          <w:bCs/>
        </w:rPr>
        <w:t xml:space="preserve">O meio fio que compõe a guia de rebaixamento, deverá ser retirado para execução da guia, respeitando as inclinações e cotas do projeto. </w:t>
      </w:r>
    </w:p>
    <w:p w14:paraId="2296EAA0" w14:textId="004C46FC" w:rsidR="00EE39EE" w:rsidRDefault="00EE39EE" w:rsidP="00EE39EE">
      <w:pPr>
        <w:jc w:val="both"/>
        <w:rPr>
          <w:bCs/>
        </w:rPr>
      </w:pPr>
      <w:r>
        <w:rPr>
          <w:bCs/>
        </w:rPr>
        <w:t>A pe</w:t>
      </w:r>
      <w:r w:rsidR="00D467CB">
        <w:rPr>
          <w:bCs/>
        </w:rPr>
        <w:t>ça do meio fio será pré-moldada.</w:t>
      </w:r>
    </w:p>
    <w:p w14:paraId="12B3C735" w14:textId="77777777" w:rsidR="00EE39EE" w:rsidRDefault="00EE39EE" w:rsidP="00EE39EE">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bookmarkEnd w:id="17"/>
    <w:p w14:paraId="15EDEFE2" w14:textId="77777777" w:rsidR="001A7288" w:rsidRPr="00F45738" w:rsidRDefault="001A7288" w:rsidP="00F45738">
      <w:pPr>
        <w:pStyle w:val="Legenda"/>
      </w:pPr>
    </w:p>
    <w:p w14:paraId="64186A58" w14:textId="77777777" w:rsidR="00E27FE5" w:rsidRDefault="00E27FE5" w:rsidP="001F5C76">
      <w:pPr>
        <w:pStyle w:val="Ttulo2"/>
      </w:pPr>
      <w:bookmarkStart w:id="18" w:name="_Toc67932237"/>
      <w:r w:rsidRPr="003E48E3">
        <w:t>Piso de Concreto</w:t>
      </w:r>
      <w:bookmarkEnd w:id="18"/>
    </w:p>
    <w:p w14:paraId="17B4A97B" w14:textId="77777777" w:rsidR="00E27FE5" w:rsidRDefault="00E27FE5" w:rsidP="00E27FE5">
      <w:pPr>
        <w:pStyle w:val="Legenda"/>
        <w:rPr>
          <w:lang w:eastAsia="en-US"/>
        </w:rPr>
      </w:pPr>
    </w:p>
    <w:p w14:paraId="2AA9984B" w14:textId="77777777" w:rsidR="00977862" w:rsidRPr="00D50558" w:rsidRDefault="00977862" w:rsidP="00977862">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14:paraId="6733396F" w14:textId="77777777" w:rsidR="00894472" w:rsidRDefault="00894472" w:rsidP="00977862">
      <w:pPr>
        <w:jc w:val="both"/>
        <w:rPr>
          <w:rFonts w:cs="Century Gothic"/>
        </w:rPr>
      </w:pPr>
    </w:p>
    <w:p w14:paraId="39D06CA1" w14:textId="77777777" w:rsidR="00894472" w:rsidRDefault="00894472" w:rsidP="00977862">
      <w:pPr>
        <w:jc w:val="both"/>
        <w:rPr>
          <w:rFonts w:cs="Century Gothic"/>
        </w:rPr>
      </w:pPr>
    </w:p>
    <w:p w14:paraId="4D6C8188" w14:textId="77777777" w:rsidR="00894472" w:rsidRDefault="00894472" w:rsidP="00977862">
      <w:pPr>
        <w:jc w:val="both"/>
        <w:rPr>
          <w:rFonts w:cs="Century Gothic"/>
        </w:rPr>
      </w:pPr>
    </w:p>
    <w:p w14:paraId="47442EDE" w14:textId="0BE43907" w:rsidR="00977862" w:rsidRDefault="00977862" w:rsidP="00977862">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7A0EE697" w14:textId="77777777" w:rsidR="003339F4" w:rsidRPr="003339F4" w:rsidRDefault="003339F4" w:rsidP="003339F4">
      <w:pPr>
        <w:jc w:val="both"/>
        <w:rPr>
          <w:i/>
        </w:rPr>
      </w:pPr>
      <w:r>
        <w:rPr>
          <w:i/>
        </w:rPr>
        <w:t>Locais que receberão o piso de concreto armado:</w:t>
      </w:r>
    </w:p>
    <w:p w14:paraId="28B11CA1" w14:textId="57D0D3C4" w:rsidR="007E6614" w:rsidRPr="00971CFF" w:rsidRDefault="0076648C" w:rsidP="003339F4">
      <w:pPr>
        <w:pStyle w:val="PargrafodaLista"/>
        <w:numPr>
          <w:ilvl w:val="0"/>
          <w:numId w:val="43"/>
        </w:numPr>
        <w:jc w:val="both"/>
        <w:rPr>
          <w:rFonts w:cs="Century Gothic"/>
        </w:rPr>
      </w:pPr>
      <w:r w:rsidRPr="00971CFF">
        <w:t xml:space="preserve">Passeio Público </w:t>
      </w:r>
    </w:p>
    <w:p w14:paraId="2DA40403" w14:textId="1C6BB7B8" w:rsidR="003339F4" w:rsidRPr="00971CFF" w:rsidRDefault="003339F4" w:rsidP="003339F4">
      <w:pPr>
        <w:pStyle w:val="PargrafodaLista"/>
        <w:numPr>
          <w:ilvl w:val="0"/>
          <w:numId w:val="43"/>
        </w:numPr>
        <w:jc w:val="both"/>
        <w:rPr>
          <w:rFonts w:cs="Century Gothic"/>
        </w:rPr>
      </w:pPr>
      <w:r w:rsidRPr="00971CFF">
        <w:t xml:space="preserve">Acesso </w:t>
      </w:r>
      <w:r w:rsidR="0076648C" w:rsidRPr="00971CFF">
        <w:t>escola</w:t>
      </w:r>
    </w:p>
    <w:p w14:paraId="7F9EF8FA" w14:textId="77777777" w:rsidR="00977862" w:rsidRDefault="00977862" w:rsidP="00977862">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10C292D9" w14:textId="77777777" w:rsidR="00977862" w:rsidRDefault="00977862" w:rsidP="00977862">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13884469" w14:textId="77777777" w:rsidR="00977862" w:rsidRDefault="00977862" w:rsidP="00977862">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6DB51EBF" w14:textId="77777777" w:rsidR="00977862" w:rsidRDefault="00977862" w:rsidP="00977862">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586984D7" w14:textId="77777777" w:rsidR="00977862" w:rsidRDefault="00977862" w:rsidP="00977862">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631A04E5" w14:textId="77777777" w:rsidR="00977862" w:rsidRDefault="00977862" w:rsidP="00977862">
      <w:pPr>
        <w:autoSpaceDE w:val="0"/>
        <w:autoSpaceDN w:val="0"/>
        <w:adjustRightInd w:val="0"/>
        <w:jc w:val="both"/>
        <w:rPr>
          <w:color w:val="000000"/>
        </w:rPr>
      </w:pPr>
      <w:r>
        <w:rPr>
          <w:color w:val="000000"/>
        </w:rPr>
        <w:t>O piso de concreto também deverá ser considerado no patamar de acesso a plataforma, escadas e rampas.</w:t>
      </w:r>
    </w:p>
    <w:p w14:paraId="783AA865" w14:textId="0F813ABB" w:rsidR="00977862" w:rsidRDefault="00977862" w:rsidP="00977862">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7D5B1769" w14:textId="77777777" w:rsidR="00977862" w:rsidRDefault="00977862" w:rsidP="00977862">
      <w:pPr>
        <w:jc w:val="both"/>
        <w:rPr>
          <w:bCs/>
        </w:rPr>
      </w:pPr>
      <w:r>
        <w:rPr>
          <w:bCs/>
        </w:rPr>
        <w:t>Todo piso de cimento a ser executado está marcado com a legenda abaixo:</w:t>
      </w:r>
    </w:p>
    <w:p w14:paraId="2A9E0691" w14:textId="77777777" w:rsidR="00977862" w:rsidRDefault="00977862" w:rsidP="00977862">
      <w:pPr>
        <w:jc w:val="both"/>
        <w:rPr>
          <w:bCs/>
        </w:rPr>
      </w:pPr>
      <w:r>
        <w:rPr>
          <w:noProof/>
        </w:rPr>
        <w:drawing>
          <wp:inline distT="0" distB="0" distL="0" distR="0" wp14:anchorId="0B6EA00D" wp14:editId="2DFECF1E">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428EFF13" w14:textId="77777777" w:rsidR="00E27FE5" w:rsidRPr="003E48E3" w:rsidRDefault="00E27FE5" w:rsidP="001F5C76">
      <w:pPr>
        <w:pStyle w:val="Ttulo2"/>
      </w:pPr>
      <w:bookmarkStart w:id="19" w:name="_Toc67932238"/>
      <w:r w:rsidRPr="003E48E3">
        <w:t>Piso de Sinalização Tátil</w:t>
      </w:r>
      <w:bookmarkEnd w:id="19"/>
    </w:p>
    <w:p w14:paraId="02DC5931" w14:textId="77777777" w:rsidR="00E27FE5" w:rsidRDefault="00E27FE5" w:rsidP="00677456">
      <w:pPr>
        <w:pStyle w:val="Ttulo2"/>
        <w:numPr>
          <w:ilvl w:val="0"/>
          <w:numId w:val="0"/>
        </w:numPr>
        <w:ind w:left="720"/>
      </w:pPr>
    </w:p>
    <w:p w14:paraId="74987B88" w14:textId="433E2A6B" w:rsidR="00977862" w:rsidRDefault="00977862" w:rsidP="00977862">
      <w:pPr>
        <w:autoSpaceDE w:val="0"/>
        <w:autoSpaceDN w:val="0"/>
        <w:adjustRightInd w:val="0"/>
        <w:jc w:val="both"/>
      </w:pPr>
      <w:r w:rsidRPr="00B42445">
        <w:t xml:space="preserve">O piso de alerta e o direcional devem ser instalados conforme </w:t>
      </w:r>
      <w:r>
        <w:t>projeto a</w:t>
      </w:r>
      <w:r w:rsidR="00894472">
        <w:t>rquitetônico de acessibilidade e NBR 16537/2016.</w:t>
      </w:r>
    </w:p>
    <w:p w14:paraId="4370BDE5" w14:textId="77777777" w:rsidR="00894472" w:rsidRDefault="00894472" w:rsidP="00977862">
      <w:pPr>
        <w:jc w:val="both"/>
      </w:pPr>
    </w:p>
    <w:p w14:paraId="2DC846C5" w14:textId="77777777" w:rsidR="00894472" w:rsidRDefault="00894472" w:rsidP="00977862">
      <w:pPr>
        <w:jc w:val="both"/>
      </w:pPr>
    </w:p>
    <w:p w14:paraId="48910298" w14:textId="77777777" w:rsidR="00894472" w:rsidRDefault="00894472" w:rsidP="00977862">
      <w:pPr>
        <w:jc w:val="both"/>
      </w:pPr>
    </w:p>
    <w:p w14:paraId="494088D8" w14:textId="77777777" w:rsidR="00894472" w:rsidRDefault="00894472" w:rsidP="00977862">
      <w:pPr>
        <w:jc w:val="both"/>
      </w:pPr>
    </w:p>
    <w:p w14:paraId="18C7F3B0" w14:textId="7E1D688B" w:rsidR="00977862" w:rsidRDefault="00977862" w:rsidP="00977862">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14:paraId="49DC7457" w14:textId="77777777" w:rsidR="00977862" w:rsidRDefault="00977862" w:rsidP="00977862">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14:paraId="60A035D3" w14:textId="77777777" w:rsidR="00977862" w:rsidRDefault="00977862" w:rsidP="00977862">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14:paraId="7D3DDAE8" w14:textId="77777777" w:rsidR="00977862" w:rsidRDefault="00977862" w:rsidP="00977862">
      <w:pPr>
        <w:jc w:val="both"/>
      </w:pPr>
      <w:r>
        <w:t>Para a colocação do piso tátil emborrachado:</w:t>
      </w:r>
    </w:p>
    <w:p w14:paraId="4903EEC4" w14:textId="77777777" w:rsidR="00977862" w:rsidRDefault="00977862" w:rsidP="00977862">
      <w:pPr>
        <w:pStyle w:val="PargrafodaLista"/>
        <w:numPr>
          <w:ilvl w:val="0"/>
          <w:numId w:val="19"/>
        </w:numPr>
        <w:jc w:val="both"/>
      </w:pPr>
      <w:r>
        <w:t>Deverá seguir a paginação conforme projeto de acessibilidade;</w:t>
      </w:r>
    </w:p>
    <w:p w14:paraId="36EBB20A" w14:textId="77777777" w:rsidR="00977862" w:rsidRDefault="00977862" w:rsidP="00977862">
      <w:pPr>
        <w:pStyle w:val="PargrafodaLista"/>
        <w:numPr>
          <w:ilvl w:val="0"/>
          <w:numId w:val="19"/>
        </w:numPr>
        <w:jc w:val="both"/>
      </w:pPr>
      <w:r>
        <w:t>Limpar a superfície de instalação, removendo poeira, detritos, graxas, tintas e manchas com detergente neutro;</w:t>
      </w:r>
    </w:p>
    <w:p w14:paraId="0B1A0580" w14:textId="77777777" w:rsidR="00977862" w:rsidRDefault="00977862" w:rsidP="00977862">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0051A724" w14:textId="77777777" w:rsidR="00977862" w:rsidRDefault="00977862" w:rsidP="00977862">
      <w:pPr>
        <w:pStyle w:val="PargrafodaLista"/>
        <w:numPr>
          <w:ilvl w:val="0"/>
          <w:numId w:val="19"/>
        </w:numPr>
        <w:jc w:val="both"/>
      </w:pPr>
      <w:r w:rsidRPr="001D1E08">
        <w:t>Examine as superfícies e as áreas adjacentes onde os produtos serão instalados e verifique se estão protegidas, vedadas</w:t>
      </w:r>
      <w:r>
        <w:t>;</w:t>
      </w:r>
    </w:p>
    <w:p w14:paraId="5785C6ED" w14:textId="77777777" w:rsidR="00977862" w:rsidRDefault="00977862" w:rsidP="00977862">
      <w:pPr>
        <w:pStyle w:val="PargrafodaLista"/>
        <w:numPr>
          <w:ilvl w:val="0"/>
          <w:numId w:val="19"/>
        </w:numPr>
        <w:jc w:val="both"/>
      </w:pPr>
      <w:r w:rsidRPr="001D1E08">
        <w:t>Retire qualquer tinta, ceras, seladores e compostos de cura não compatível com o adesivo a ser utilizado</w:t>
      </w:r>
      <w:r>
        <w:t>;</w:t>
      </w:r>
    </w:p>
    <w:p w14:paraId="422D4A71" w14:textId="77777777" w:rsidR="00977862" w:rsidRDefault="00977862" w:rsidP="00977862">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14:paraId="5E8D98D5" w14:textId="77777777" w:rsidR="00977862" w:rsidRDefault="00977862" w:rsidP="00977862">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14:paraId="792CFDAA" w14:textId="3F864FA7" w:rsidR="00977862" w:rsidRDefault="00977862" w:rsidP="00977862">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14:paraId="1EAA85A6" w14:textId="0AE5F31C" w:rsidR="00977862" w:rsidRDefault="00977862" w:rsidP="00977862">
      <w:pPr>
        <w:jc w:val="both"/>
      </w:pPr>
    </w:p>
    <w:p w14:paraId="32AC423A" w14:textId="77777777" w:rsidR="00977862" w:rsidRDefault="00977862" w:rsidP="00977862">
      <w:pPr>
        <w:jc w:val="both"/>
      </w:pPr>
    </w:p>
    <w:p w14:paraId="4E0C5E3D" w14:textId="77777777" w:rsidR="00977862" w:rsidRDefault="00977862" w:rsidP="00977862">
      <w:pPr>
        <w:pStyle w:val="PargrafodaLista"/>
        <w:numPr>
          <w:ilvl w:val="0"/>
          <w:numId w:val="19"/>
        </w:numPr>
        <w:jc w:val="both"/>
      </w:pPr>
      <w:r w:rsidRPr="00202473">
        <w:t>As peças e instalação do piso devem seguir à risca as Normas Brasileiras Re</w:t>
      </w:r>
      <w:r>
        <w:t>gulamentadoras 9050 (NBR 9050/2020 e NBR 16537/2016).</w:t>
      </w:r>
    </w:p>
    <w:p w14:paraId="4B883130" w14:textId="77777777" w:rsidR="00977862" w:rsidRDefault="00977862" w:rsidP="00977862">
      <w:pPr>
        <w:pStyle w:val="PargrafodaLista"/>
        <w:numPr>
          <w:ilvl w:val="0"/>
          <w:numId w:val="19"/>
        </w:numPr>
        <w:jc w:val="both"/>
      </w:pPr>
      <w:r>
        <w:t>Fixar com argamassa colante AC III quando for instalado em área externa;</w:t>
      </w:r>
    </w:p>
    <w:p w14:paraId="42D3CEE9" w14:textId="77777777" w:rsidR="00977862" w:rsidRDefault="00977862" w:rsidP="0097786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52B59DA1" w14:textId="77777777" w:rsidR="00977862" w:rsidRDefault="00977862" w:rsidP="00977862">
      <w:pPr>
        <w:jc w:val="both"/>
        <w:rPr>
          <w:lang w:eastAsia="en-US"/>
        </w:rPr>
      </w:pPr>
      <w:r>
        <w:rPr>
          <w:lang w:eastAsia="en-US"/>
        </w:rPr>
        <w:lastRenderedPageBreak/>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1C6D134A" w14:textId="77777777" w:rsidR="00977862" w:rsidRDefault="00977862" w:rsidP="00977862">
      <w:pPr>
        <w:jc w:val="center"/>
        <w:rPr>
          <w:lang w:eastAsia="en-US"/>
        </w:rPr>
      </w:pPr>
      <w:r>
        <w:rPr>
          <w:noProof/>
        </w:rPr>
        <w:drawing>
          <wp:inline distT="0" distB="0" distL="0" distR="0" wp14:anchorId="6C520A94" wp14:editId="226CC482">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1F89C3A5" w14:textId="77777777" w:rsidR="00977862" w:rsidRPr="00267ED9" w:rsidRDefault="00977862" w:rsidP="00977862">
      <w:pPr>
        <w:spacing w:after="0" w:line="360" w:lineRule="auto"/>
        <w:jc w:val="center"/>
        <w:rPr>
          <w:sz w:val="20"/>
          <w:szCs w:val="20"/>
          <w:lang w:eastAsia="en-US"/>
        </w:rPr>
      </w:pPr>
      <w:r>
        <w:rPr>
          <w:sz w:val="20"/>
          <w:szCs w:val="20"/>
          <w:lang w:eastAsia="en-US"/>
        </w:rPr>
        <w:t>Detalhe do piso tátil sobreposto ao piso acabado</w:t>
      </w:r>
    </w:p>
    <w:p w14:paraId="0323488B" w14:textId="77777777" w:rsidR="00977862" w:rsidRDefault="00977862" w:rsidP="00977862">
      <w:pPr>
        <w:spacing w:after="0" w:line="360" w:lineRule="auto"/>
        <w:jc w:val="center"/>
        <w:rPr>
          <w:sz w:val="20"/>
          <w:szCs w:val="20"/>
          <w:lang w:eastAsia="en-US"/>
        </w:rPr>
      </w:pPr>
      <w:r>
        <w:rPr>
          <w:sz w:val="20"/>
          <w:szCs w:val="20"/>
          <w:lang w:eastAsia="en-US"/>
        </w:rPr>
        <w:t>Fonte: NBR 16537/2016</w:t>
      </w:r>
    </w:p>
    <w:p w14:paraId="590B49B8" w14:textId="77777777" w:rsidR="00977862" w:rsidRDefault="00977862" w:rsidP="00977862">
      <w:pPr>
        <w:autoSpaceDE w:val="0"/>
        <w:autoSpaceDN w:val="0"/>
        <w:adjustRightInd w:val="0"/>
        <w:jc w:val="both"/>
      </w:pPr>
    </w:p>
    <w:p w14:paraId="10E77BEC" w14:textId="157588BC" w:rsidR="00977862" w:rsidRDefault="00977862" w:rsidP="00977862">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1B89D485" w14:textId="77777777" w:rsidR="00977862" w:rsidRDefault="00977862" w:rsidP="00977862">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11AAA63F" w14:textId="77777777" w:rsidR="00977862" w:rsidRDefault="00977862" w:rsidP="00977862">
      <w:pPr>
        <w:autoSpaceDE w:val="0"/>
        <w:autoSpaceDN w:val="0"/>
        <w:adjustRightInd w:val="0"/>
        <w:spacing w:after="0" w:line="240" w:lineRule="auto"/>
        <w:jc w:val="both"/>
      </w:pPr>
    </w:p>
    <w:p w14:paraId="5AB86DA4" w14:textId="77777777" w:rsidR="00977862" w:rsidRDefault="00977862" w:rsidP="00977862">
      <w:pPr>
        <w:jc w:val="center"/>
        <w:rPr>
          <w:noProof/>
        </w:rPr>
      </w:pPr>
      <w:r>
        <w:rPr>
          <w:noProof/>
        </w:rPr>
        <w:drawing>
          <wp:inline distT="0" distB="0" distL="0" distR="0" wp14:anchorId="41BB62B4" wp14:editId="4CC66510">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7053139A" w14:textId="77777777" w:rsidR="00977862" w:rsidRPr="00267ED9" w:rsidRDefault="00977862" w:rsidP="00977862">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3E23F1C8" w14:textId="77777777" w:rsidR="00977862" w:rsidRDefault="00977862" w:rsidP="00977862">
      <w:pPr>
        <w:spacing w:after="0" w:line="360" w:lineRule="auto"/>
        <w:jc w:val="center"/>
        <w:rPr>
          <w:sz w:val="20"/>
          <w:szCs w:val="20"/>
          <w:lang w:eastAsia="en-US"/>
        </w:rPr>
      </w:pPr>
      <w:r>
        <w:rPr>
          <w:sz w:val="20"/>
          <w:szCs w:val="20"/>
          <w:lang w:eastAsia="en-US"/>
        </w:rPr>
        <w:t>Fonte: NBR 16537/2016 (tabela 1)</w:t>
      </w:r>
    </w:p>
    <w:p w14:paraId="03FF62CC" w14:textId="77777777" w:rsidR="00977862" w:rsidRDefault="00977862" w:rsidP="00977862">
      <w:pPr>
        <w:spacing w:after="0" w:line="360" w:lineRule="auto"/>
        <w:jc w:val="center"/>
        <w:rPr>
          <w:sz w:val="20"/>
          <w:szCs w:val="20"/>
          <w:lang w:eastAsia="en-US"/>
        </w:rPr>
      </w:pPr>
    </w:p>
    <w:p w14:paraId="777DD71D" w14:textId="77777777" w:rsidR="00977862" w:rsidRDefault="00977862" w:rsidP="00977862">
      <w:pPr>
        <w:autoSpaceDE w:val="0"/>
        <w:autoSpaceDN w:val="0"/>
        <w:adjustRightInd w:val="0"/>
      </w:pPr>
      <w:r w:rsidRPr="007C5C7F">
        <w:lastRenderedPageBreak/>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31B27DC7" w14:textId="77777777" w:rsidR="00977862" w:rsidRDefault="00977862" w:rsidP="00977862">
      <w:pPr>
        <w:autoSpaceDE w:val="0"/>
        <w:autoSpaceDN w:val="0"/>
        <w:adjustRightInd w:val="0"/>
      </w:pPr>
    </w:p>
    <w:p w14:paraId="27901A14" w14:textId="77777777" w:rsidR="00977862" w:rsidRDefault="00977862" w:rsidP="00977862">
      <w:pPr>
        <w:autoSpaceDE w:val="0"/>
        <w:autoSpaceDN w:val="0"/>
        <w:adjustRightInd w:val="0"/>
        <w:jc w:val="center"/>
      </w:pPr>
      <w:r>
        <w:rPr>
          <w:noProof/>
        </w:rPr>
        <w:drawing>
          <wp:inline distT="0" distB="0" distL="0" distR="0" wp14:anchorId="721FF033" wp14:editId="4E4EC91D">
            <wp:extent cx="4953000" cy="3058592"/>
            <wp:effectExtent l="0" t="0" r="0" b="889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5E45427D" w14:textId="77777777" w:rsidR="00977862" w:rsidRPr="00267ED9" w:rsidRDefault="00977862" w:rsidP="00977862">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22148B5B" w14:textId="77777777" w:rsidR="00977862" w:rsidRDefault="00977862" w:rsidP="00977862">
      <w:pPr>
        <w:spacing w:after="0" w:line="360" w:lineRule="auto"/>
        <w:jc w:val="center"/>
        <w:rPr>
          <w:sz w:val="20"/>
          <w:szCs w:val="20"/>
          <w:lang w:eastAsia="en-US"/>
        </w:rPr>
      </w:pPr>
      <w:r>
        <w:rPr>
          <w:sz w:val="20"/>
          <w:szCs w:val="20"/>
          <w:lang w:eastAsia="en-US"/>
        </w:rPr>
        <w:t>Fonte: NBR 16537/2016 (tabela 1)</w:t>
      </w:r>
    </w:p>
    <w:p w14:paraId="0932E2A7" w14:textId="77777777" w:rsidR="00977862" w:rsidRDefault="00977862" w:rsidP="00977862">
      <w:pPr>
        <w:spacing w:after="0" w:line="360" w:lineRule="auto"/>
        <w:jc w:val="center"/>
        <w:rPr>
          <w:sz w:val="20"/>
          <w:szCs w:val="20"/>
          <w:lang w:eastAsia="en-US"/>
        </w:rPr>
      </w:pPr>
    </w:p>
    <w:p w14:paraId="318DD67E" w14:textId="77777777" w:rsidR="00977862" w:rsidRDefault="00977862" w:rsidP="00977862">
      <w:pPr>
        <w:autoSpaceDE w:val="0"/>
        <w:autoSpaceDN w:val="0"/>
        <w:adjustRightInd w:val="0"/>
        <w:spacing w:after="0"/>
        <w:jc w:val="both"/>
      </w:pPr>
    </w:p>
    <w:p w14:paraId="748070F0" w14:textId="77777777" w:rsidR="00977862" w:rsidRDefault="00977862" w:rsidP="00977862">
      <w:pPr>
        <w:autoSpaceDE w:val="0"/>
        <w:autoSpaceDN w:val="0"/>
        <w:adjustRightInd w:val="0"/>
        <w:spacing w:after="0"/>
        <w:jc w:val="both"/>
      </w:pPr>
    </w:p>
    <w:p w14:paraId="002DC3D0" w14:textId="296A77BE" w:rsidR="00977862" w:rsidRDefault="00977862" w:rsidP="00977862">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14:paraId="76BDBD4E" w14:textId="77777777" w:rsidR="00977862" w:rsidRDefault="00977862" w:rsidP="00977862">
      <w:pPr>
        <w:autoSpaceDE w:val="0"/>
        <w:autoSpaceDN w:val="0"/>
        <w:adjustRightInd w:val="0"/>
        <w:jc w:val="both"/>
      </w:pPr>
    </w:p>
    <w:p w14:paraId="681442C2" w14:textId="77777777" w:rsidR="00977862" w:rsidRPr="00CC4370" w:rsidRDefault="00977862" w:rsidP="0097786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17D7C89" w14:textId="77777777" w:rsidR="00E27FE5" w:rsidRDefault="00E27FE5" w:rsidP="00E27FE5">
      <w:pPr>
        <w:pStyle w:val="Legenda"/>
      </w:pPr>
    </w:p>
    <w:p w14:paraId="361F5F60" w14:textId="77777777" w:rsidR="00536B32" w:rsidRPr="003E48E3" w:rsidRDefault="00536B32" w:rsidP="001F5C76">
      <w:pPr>
        <w:pStyle w:val="Ttulo2"/>
      </w:pPr>
      <w:bookmarkStart w:id="20" w:name="_Toc67932239"/>
      <w:r w:rsidRPr="003E48E3">
        <w:t>Pintura em Piso</w:t>
      </w:r>
      <w:bookmarkEnd w:id="20"/>
    </w:p>
    <w:p w14:paraId="6C9AA3EA" w14:textId="77777777" w:rsidR="00536B32" w:rsidRPr="00A752DA" w:rsidRDefault="00536B32" w:rsidP="00536B32">
      <w:pPr>
        <w:spacing w:after="0" w:line="240" w:lineRule="auto"/>
        <w:jc w:val="both"/>
        <w:rPr>
          <w:sz w:val="20"/>
          <w:szCs w:val="20"/>
        </w:rPr>
      </w:pPr>
    </w:p>
    <w:p w14:paraId="4BBF395B" w14:textId="77777777" w:rsidR="00977862" w:rsidRDefault="00977862" w:rsidP="00977862">
      <w:pPr>
        <w:jc w:val="both"/>
        <w:rPr>
          <w:bCs/>
        </w:rPr>
      </w:pPr>
      <w:r>
        <w:rPr>
          <w:bCs/>
        </w:rPr>
        <w:t>Deverá ser verificada em projeto, o local que receberá pintura em piso.</w:t>
      </w:r>
    </w:p>
    <w:p w14:paraId="0208423C" w14:textId="77777777" w:rsidR="00977862" w:rsidRDefault="00977862" w:rsidP="00977862">
      <w:pPr>
        <w:jc w:val="both"/>
      </w:pPr>
      <w:r>
        <w:t>Aplicações:</w:t>
      </w:r>
    </w:p>
    <w:p w14:paraId="11E1BA09" w14:textId="77777777" w:rsidR="00977862" w:rsidRDefault="00977862" w:rsidP="00977862">
      <w:pPr>
        <w:pStyle w:val="PargrafodaLista"/>
        <w:numPr>
          <w:ilvl w:val="0"/>
          <w:numId w:val="19"/>
        </w:numPr>
        <w:jc w:val="both"/>
      </w:pPr>
      <w:r>
        <w:t>Sinalização de vaga de estacionamento para idoso;</w:t>
      </w:r>
    </w:p>
    <w:p w14:paraId="1BAAB4A1" w14:textId="77777777" w:rsidR="00977862" w:rsidRDefault="00977862" w:rsidP="00977862">
      <w:pPr>
        <w:pStyle w:val="PargrafodaLista"/>
        <w:numPr>
          <w:ilvl w:val="0"/>
          <w:numId w:val="19"/>
        </w:numPr>
        <w:jc w:val="both"/>
      </w:pPr>
      <w:r>
        <w:t>Sinalização de vaga de estacionamento para pessoas com deficiência;</w:t>
      </w:r>
    </w:p>
    <w:p w14:paraId="7D427435" w14:textId="77777777" w:rsidR="00977862" w:rsidRDefault="00977862" w:rsidP="00977862">
      <w:pPr>
        <w:pStyle w:val="PargrafodaLista"/>
        <w:numPr>
          <w:ilvl w:val="0"/>
          <w:numId w:val="19"/>
        </w:numPr>
        <w:jc w:val="both"/>
      </w:pPr>
      <w:r>
        <w:t>Guia de balizamento;</w:t>
      </w:r>
    </w:p>
    <w:p w14:paraId="797104F8" w14:textId="77777777" w:rsidR="00977862" w:rsidRDefault="00977862" w:rsidP="00977862">
      <w:pPr>
        <w:pStyle w:val="PargrafodaLista"/>
        <w:numPr>
          <w:ilvl w:val="0"/>
          <w:numId w:val="19"/>
        </w:numPr>
        <w:jc w:val="both"/>
      </w:pPr>
      <w:r w:rsidRPr="005113EE">
        <w:lastRenderedPageBreak/>
        <w:t>Travessia de pedestres;</w:t>
      </w:r>
    </w:p>
    <w:p w14:paraId="198F9897" w14:textId="77777777" w:rsidR="00977862" w:rsidRDefault="00977862" w:rsidP="0097786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34DD95B3" w14:textId="77777777" w:rsidR="00977862" w:rsidRDefault="00977862" w:rsidP="0097786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33C4BA63" w14:textId="77777777" w:rsidR="00977862" w:rsidRDefault="00977862" w:rsidP="0097786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1D2F30F3" w14:textId="77777777" w:rsidR="00977862" w:rsidRDefault="00977862" w:rsidP="00977862">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4A6C92DA" w14:textId="77777777" w:rsidR="00977862" w:rsidRPr="005113EE" w:rsidRDefault="00977862" w:rsidP="00977862">
      <w:pPr>
        <w:pStyle w:val="Ttulo2"/>
      </w:pPr>
      <w:bookmarkStart w:id="21" w:name="_Toc64017523"/>
      <w:bookmarkStart w:id="22" w:name="_Toc65320862"/>
      <w:bookmarkStart w:id="23" w:name="_Toc65344991"/>
      <w:bookmarkStart w:id="24" w:name="_Toc65500816"/>
      <w:bookmarkStart w:id="25" w:name="_Toc67932240"/>
      <w:r w:rsidRPr="005113EE">
        <w:t>Travessia Elevada</w:t>
      </w:r>
      <w:bookmarkEnd w:id="21"/>
      <w:bookmarkEnd w:id="22"/>
      <w:bookmarkEnd w:id="23"/>
      <w:bookmarkEnd w:id="24"/>
      <w:bookmarkEnd w:id="25"/>
    </w:p>
    <w:p w14:paraId="424A994D" w14:textId="77777777" w:rsidR="00977862" w:rsidRDefault="00977862" w:rsidP="00977862">
      <w:pPr>
        <w:jc w:val="both"/>
      </w:pPr>
    </w:p>
    <w:p w14:paraId="62764B63" w14:textId="61016AB8" w:rsidR="00977862" w:rsidRDefault="00977862" w:rsidP="00977862">
      <w:pPr>
        <w:jc w:val="both"/>
      </w:pPr>
      <w:r>
        <w:t xml:space="preserve">Antes da execução da travessia, deverá ser consultado o Departamento de Trânsito do Município para verificar as dimensões corretas, conforme Normas e legislações municipais. </w:t>
      </w:r>
    </w:p>
    <w:p w14:paraId="565E2AF6" w14:textId="6D153A9B" w:rsidR="00977862" w:rsidRDefault="00977862" w:rsidP="00977862">
      <w:pPr>
        <w:jc w:val="both"/>
      </w:pPr>
      <w:r>
        <w:t>Deverá ser conferido “in loco” pela Construtora responsável, a altura do meio fio a fim de nivelar om o nível final do piso acabado da Travessia.</w:t>
      </w:r>
    </w:p>
    <w:p w14:paraId="75A2FA8D" w14:textId="77777777" w:rsidR="00977862" w:rsidRDefault="00977862" w:rsidP="00977862">
      <w:pPr>
        <w:jc w:val="both"/>
      </w:pPr>
      <w:r>
        <w:t>O material que está sendo considerado é o concreto betuminoso, podendo ser alterado caso a fiscalização do município ou o Departamento de Trânsito julguem necessário.</w:t>
      </w:r>
    </w:p>
    <w:p w14:paraId="0872F59A" w14:textId="38B66978" w:rsidR="00977862" w:rsidRDefault="00977862" w:rsidP="00977862">
      <w:pPr>
        <w:jc w:val="both"/>
      </w:pPr>
      <w:r>
        <w:t>A colocação do piso tátil deverá seguir as orientações conforme projeto e NBR 16537/2016.</w:t>
      </w:r>
    </w:p>
    <w:p w14:paraId="124A95DC" w14:textId="77777777" w:rsidR="00977862" w:rsidRPr="006D4981" w:rsidRDefault="00977862" w:rsidP="00977862">
      <w:pPr>
        <w:pStyle w:val="Ttulo2"/>
      </w:pPr>
      <w:bookmarkStart w:id="26" w:name="_Toc65500817"/>
      <w:bookmarkStart w:id="27" w:name="_Toc67932241"/>
      <w:r w:rsidRPr="006D4981">
        <w:t>Símbolo vaga P.C.D e Idoso.</w:t>
      </w:r>
      <w:bookmarkEnd w:id="26"/>
      <w:bookmarkEnd w:id="27"/>
    </w:p>
    <w:p w14:paraId="5C207A25" w14:textId="77777777" w:rsidR="00977862" w:rsidRDefault="00977862" w:rsidP="00977862">
      <w:pPr>
        <w:jc w:val="both"/>
      </w:pPr>
    </w:p>
    <w:p w14:paraId="1D10B8A0" w14:textId="5263DCF5" w:rsidR="00977862" w:rsidRPr="00CC4370" w:rsidRDefault="00977862" w:rsidP="00977862">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25879556" w14:textId="77777777" w:rsidR="00977862" w:rsidRPr="00CC4370" w:rsidRDefault="00977862" w:rsidP="00977862">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5D78DB75" w14:textId="77777777" w:rsidR="00977862" w:rsidRDefault="00977862" w:rsidP="00977862">
      <w:pPr>
        <w:jc w:val="both"/>
        <w:rPr>
          <w:bCs/>
        </w:rPr>
      </w:pPr>
    </w:p>
    <w:p w14:paraId="008801D5" w14:textId="77777777" w:rsidR="00977862" w:rsidRDefault="00977862" w:rsidP="00977862">
      <w:pPr>
        <w:jc w:val="center"/>
        <w:rPr>
          <w:lang w:eastAsia="en-US"/>
        </w:rPr>
      </w:pPr>
      <w:r>
        <w:rPr>
          <w:noProof/>
        </w:rPr>
        <w:lastRenderedPageBreak/>
        <w:drawing>
          <wp:inline distT="0" distB="0" distL="0" distR="0" wp14:anchorId="5CAEE0DE" wp14:editId="3BF58D8C">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7CBAF22F" w14:textId="77777777" w:rsidR="00977862" w:rsidRPr="00267ED9" w:rsidRDefault="00977862" w:rsidP="00977862">
      <w:pPr>
        <w:spacing w:after="0" w:line="360" w:lineRule="auto"/>
        <w:jc w:val="center"/>
        <w:rPr>
          <w:sz w:val="20"/>
          <w:szCs w:val="20"/>
          <w:lang w:eastAsia="en-US"/>
        </w:rPr>
      </w:pPr>
      <w:r>
        <w:rPr>
          <w:sz w:val="20"/>
          <w:szCs w:val="20"/>
          <w:lang w:eastAsia="en-US"/>
        </w:rPr>
        <w:t>Símbolo Internacional de acesso</w:t>
      </w:r>
    </w:p>
    <w:p w14:paraId="2AEA02EB" w14:textId="77777777" w:rsidR="00977862" w:rsidRDefault="00977862" w:rsidP="00977862">
      <w:pPr>
        <w:spacing w:after="0" w:line="360" w:lineRule="auto"/>
        <w:jc w:val="center"/>
        <w:rPr>
          <w:sz w:val="20"/>
          <w:szCs w:val="20"/>
          <w:lang w:eastAsia="en-US"/>
        </w:rPr>
      </w:pPr>
      <w:r>
        <w:rPr>
          <w:sz w:val="20"/>
          <w:szCs w:val="20"/>
          <w:lang w:eastAsia="en-US"/>
        </w:rPr>
        <w:t>Fonte: NBR 9050/2020</w:t>
      </w:r>
    </w:p>
    <w:p w14:paraId="6E7EAA8A" w14:textId="77777777" w:rsidR="00977862" w:rsidRDefault="00977862" w:rsidP="00977862">
      <w:pPr>
        <w:spacing w:after="0" w:line="360" w:lineRule="auto"/>
        <w:jc w:val="center"/>
        <w:rPr>
          <w:sz w:val="20"/>
          <w:szCs w:val="20"/>
          <w:lang w:eastAsia="en-US"/>
        </w:rPr>
      </w:pPr>
    </w:p>
    <w:p w14:paraId="0EC6A019" w14:textId="77777777" w:rsidR="00977862" w:rsidRDefault="00977862" w:rsidP="00977862">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74F88AFD" w14:textId="64FAC0CB" w:rsidR="00977862" w:rsidRDefault="00977862" w:rsidP="00977862">
      <w:pPr>
        <w:pStyle w:val="PargrafodaLista"/>
        <w:numPr>
          <w:ilvl w:val="0"/>
          <w:numId w:val="19"/>
        </w:numPr>
        <w:jc w:val="both"/>
      </w:pPr>
      <w:r w:rsidRPr="002646B4">
        <w:t>Ser demarcadas por marca delimitadora de estacionamento regulamentado, com largura de 0,20m;</w:t>
      </w:r>
    </w:p>
    <w:p w14:paraId="02C32668" w14:textId="5E5B65CB" w:rsidR="00977862" w:rsidRDefault="00977862" w:rsidP="00977862">
      <w:pPr>
        <w:jc w:val="both"/>
      </w:pPr>
    </w:p>
    <w:p w14:paraId="735D0F4F" w14:textId="54213F7C" w:rsidR="00977862" w:rsidRDefault="00977862" w:rsidP="00977862">
      <w:pPr>
        <w:jc w:val="both"/>
      </w:pPr>
    </w:p>
    <w:p w14:paraId="1A8D6692" w14:textId="77777777" w:rsidR="00977862" w:rsidRPr="002646B4" w:rsidRDefault="00977862" w:rsidP="00977862">
      <w:pPr>
        <w:jc w:val="both"/>
      </w:pPr>
    </w:p>
    <w:p w14:paraId="7DF8F6AE" w14:textId="77777777" w:rsidR="00977862" w:rsidRPr="002646B4" w:rsidRDefault="00977862" w:rsidP="00977862">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531C6B45" w14:textId="77777777" w:rsidR="00977862" w:rsidRDefault="00977862" w:rsidP="00977862">
      <w:pPr>
        <w:pStyle w:val="PargrafodaLista"/>
        <w:numPr>
          <w:ilvl w:val="0"/>
          <w:numId w:val="19"/>
        </w:numPr>
        <w:jc w:val="both"/>
      </w:pPr>
      <w:r w:rsidRPr="002646B4">
        <w:t xml:space="preserve">Deve estar sempre voltada para o fluxo </w:t>
      </w:r>
      <w:r>
        <w:t>veicular e paralela ao meio fio;</w:t>
      </w:r>
    </w:p>
    <w:p w14:paraId="044C0BDD" w14:textId="77777777" w:rsidR="00977862" w:rsidRDefault="00977862" w:rsidP="00977862">
      <w:pPr>
        <w:spacing w:after="0" w:line="360" w:lineRule="auto"/>
        <w:jc w:val="center"/>
        <w:rPr>
          <w:sz w:val="20"/>
          <w:szCs w:val="20"/>
          <w:lang w:eastAsia="en-US"/>
        </w:rPr>
      </w:pPr>
      <w:r>
        <w:rPr>
          <w:noProof/>
        </w:rPr>
        <w:drawing>
          <wp:inline distT="0" distB="0" distL="0" distR="0" wp14:anchorId="56441916" wp14:editId="0D834A0C">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746FCFEF" w14:textId="77777777" w:rsidR="00977862" w:rsidRPr="00267ED9" w:rsidRDefault="00977862" w:rsidP="00977862">
      <w:pPr>
        <w:spacing w:after="0" w:line="360" w:lineRule="auto"/>
        <w:jc w:val="center"/>
        <w:rPr>
          <w:sz w:val="20"/>
          <w:szCs w:val="20"/>
          <w:lang w:eastAsia="en-US"/>
        </w:rPr>
      </w:pPr>
      <w:r>
        <w:rPr>
          <w:sz w:val="20"/>
          <w:szCs w:val="20"/>
          <w:lang w:eastAsia="en-US"/>
        </w:rPr>
        <w:t>Sinalização Idoso</w:t>
      </w:r>
    </w:p>
    <w:p w14:paraId="0088FBF0" w14:textId="77777777" w:rsidR="00977862" w:rsidRDefault="00977862" w:rsidP="00977862">
      <w:pPr>
        <w:spacing w:after="0" w:line="360" w:lineRule="auto"/>
        <w:jc w:val="center"/>
        <w:rPr>
          <w:bCs/>
        </w:rPr>
      </w:pPr>
      <w:r>
        <w:rPr>
          <w:sz w:val="20"/>
          <w:szCs w:val="20"/>
          <w:lang w:eastAsia="en-US"/>
        </w:rPr>
        <w:t xml:space="preserve">Fonte: CET </w:t>
      </w:r>
      <w:r>
        <w:rPr>
          <w:bCs/>
        </w:rPr>
        <w:t>Manual de sinalização Viária – Idoso</w:t>
      </w:r>
    </w:p>
    <w:p w14:paraId="2235E042" w14:textId="77777777" w:rsidR="00977862" w:rsidRDefault="00977862" w:rsidP="00977862">
      <w:pPr>
        <w:spacing w:after="0" w:line="360" w:lineRule="auto"/>
        <w:jc w:val="center"/>
        <w:rPr>
          <w:bCs/>
        </w:rPr>
      </w:pPr>
    </w:p>
    <w:p w14:paraId="07E9150E" w14:textId="77777777" w:rsidR="00977862" w:rsidRDefault="00977862" w:rsidP="00977862">
      <w:pPr>
        <w:pStyle w:val="Ttulo2"/>
      </w:pPr>
      <w:bookmarkStart w:id="28" w:name="_Toc52320291"/>
      <w:bookmarkStart w:id="29" w:name="_Toc65344993"/>
      <w:bookmarkStart w:id="30" w:name="_Toc65500818"/>
      <w:bookmarkStart w:id="31" w:name="_Toc67932242"/>
      <w:r w:rsidRPr="003E48E3">
        <w:t>Vaga P.C.D</w:t>
      </w:r>
      <w:bookmarkEnd w:id="28"/>
      <w:bookmarkEnd w:id="29"/>
      <w:bookmarkEnd w:id="30"/>
      <w:bookmarkEnd w:id="31"/>
      <w:r w:rsidRPr="003E48E3">
        <w:t xml:space="preserve"> </w:t>
      </w:r>
    </w:p>
    <w:p w14:paraId="13D9673C" w14:textId="77777777" w:rsidR="00977862" w:rsidRPr="003E48E3" w:rsidRDefault="00977862" w:rsidP="00977862">
      <w:pPr>
        <w:pStyle w:val="Ttulo2"/>
        <w:numPr>
          <w:ilvl w:val="0"/>
          <w:numId w:val="0"/>
        </w:numPr>
      </w:pPr>
    </w:p>
    <w:p w14:paraId="165A19EA" w14:textId="77777777" w:rsidR="00977862" w:rsidRDefault="00977862" w:rsidP="00977862">
      <w:pPr>
        <w:jc w:val="both"/>
        <w:rPr>
          <w:bCs/>
        </w:rPr>
      </w:pPr>
      <w:r>
        <w:rPr>
          <w:bCs/>
        </w:rPr>
        <w:t xml:space="preserve">Para a vaga acessível localizada na rua, foi utilizada </w:t>
      </w:r>
      <w:r w:rsidRPr="00EF1ED0">
        <w:rPr>
          <w:b/>
          <w:bCs/>
        </w:rPr>
        <w:t>o Manual de Sinalização – CET</w:t>
      </w:r>
      <w:r>
        <w:rPr>
          <w:bCs/>
        </w:rPr>
        <w:t xml:space="preserve">,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w:t>
      </w:r>
      <w:r>
        <w:rPr>
          <w:bCs/>
        </w:rPr>
        <w:lastRenderedPageBreak/>
        <w:t>canalização) na largura de 1,20m e comprimento igual ao estabelecido pela vaga. A marca delimitadora, composta de uma linha branca deve ter no mínimo 0,10m de largura, delimitando a vaga. O Símbolo SIA deve se posicionar no meio da vaga.</w:t>
      </w:r>
    </w:p>
    <w:p w14:paraId="19A0EF2E" w14:textId="77777777" w:rsidR="00977862" w:rsidRDefault="00977862" w:rsidP="00977862">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14:paraId="4E046647" w14:textId="77777777" w:rsidR="00977862" w:rsidRDefault="00977862" w:rsidP="00977862">
      <w:pPr>
        <w:pStyle w:val="Ttulo2"/>
      </w:pPr>
      <w:bookmarkStart w:id="32" w:name="_Toc65500819"/>
      <w:bookmarkStart w:id="33" w:name="_Toc67932243"/>
      <w:r w:rsidRPr="003E48E3">
        <w:t>Vaga Idoso</w:t>
      </w:r>
      <w:bookmarkEnd w:id="32"/>
      <w:bookmarkEnd w:id="33"/>
    </w:p>
    <w:p w14:paraId="19D49A95" w14:textId="77777777" w:rsidR="00977862" w:rsidRPr="003E48E3" w:rsidRDefault="00977862" w:rsidP="00977862">
      <w:pPr>
        <w:pStyle w:val="Ttulo2"/>
        <w:numPr>
          <w:ilvl w:val="0"/>
          <w:numId w:val="0"/>
        </w:numPr>
        <w:ind w:left="720"/>
      </w:pPr>
    </w:p>
    <w:p w14:paraId="0C3B0DC4" w14:textId="77777777" w:rsidR="00977862" w:rsidRDefault="00977862" w:rsidP="00977862">
      <w:pPr>
        <w:jc w:val="both"/>
        <w:rPr>
          <w:noProof/>
        </w:rPr>
      </w:pPr>
      <w:r>
        <w:t>Na rua foi considerado uma vaga para idoso, na paralela compartilhando a faixa livre de 1,20m e a guia rebaixada, utilizando como referência a</w:t>
      </w:r>
      <w:r w:rsidRPr="002B5500">
        <w:rPr>
          <w:bCs/>
        </w:rPr>
        <w:t xml:space="preserve"> </w:t>
      </w:r>
      <w:r>
        <w:rPr>
          <w:b/>
          <w:sz w:val="22"/>
        </w:rPr>
        <w:t xml:space="preserve">Resolução 303/18 do COTRAN e </w:t>
      </w:r>
      <w:r w:rsidRPr="00EF1ED0">
        <w:rPr>
          <w:b/>
          <w:bCs/>
        </w:rPr>
        <w:t>Manual de Sinalização – CET</w:t>
      </w:r>
      <w:r>
        <w:rPr>
          <w:b/>
          <w:sz w:val="22"/>
        </w:rPr>
        <w:t>.</w:t>
      </w:r>
    </w:p>
    <w:p w14:paraId="508BBE31" w14:textId="77777777" w:rsidR="00977862" w:rsidRDefault="00977862" w:rsidP="00977862">
      <w:pPr>
        <w:spacing w:after="0" w:line="360" w:lineRule="auto"/>
        <w:jc w:val="center"/>
        <w:rPr>
          <w:sz w:val="20"/>
          <w:szCs w:val="20"/>
          <w:lang w:eastAsia="en-US"/>
        </w:rPr>
      </w:pPr>
    </w:p>
    <w:p w14:paraId="1C0C3B2A" w14:textId="77777777" w:rsidR="00977862" w:rsidRDefault="00977862" w:rsidP="00977862">
      <w:pPr>
        <w:pStyle w:val="Ttulo2"/>
      </w:pPr>
      <w:bookmarkStart w:id="34" w:name="_Toc65500820"/>
      <w:bookmarkStart w:id="35" w:name="_Toc67932244"/>
      <w:r w:rsidRPr="003E48E3">
        <w:t>Placa Estacionamento Exclusivo</w:t>
      </w:r>
      <w:bookmarkEnd w:id="34"/>
      <w:bookmarkEnd w:id="35"/>
    </w:p>
    <w:p w14:paraId="1C467A2D" w14:textId="77777777" w:rsidR="00977862" w:rsidRPr="003E48E3" w:rsidRDefault="00977862" w:rsidP="00977862">
      <w:pPr>
        <w:pStyle w:val="Ttulo2"/>
        <w:numPr>
          <w:ilvl w:val="0"/>
          <w:numId w:val="0"/>
        </w:numPr>
        <w:ind w:left="720"/>
      </w:pPr>
    </w:p>
    <w:p w14:paraId="56C9C180" w14:textId="77777777" w:rsidR="00977862" w:rsidRDefault="00977862" w:rsidP="00977862">
      <w:pPr>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14:paraId="15112B56" w14:textId="77777777" w:rsidR="00977862" w:rsidRDefault="00977862" w:rsidP="00977862">
      <w:pPr>
        <w:jc w:val="both"/>
      </w:pPr>
      <w:r>
        <w:t>As placas deverão ser instaladas cada uma voltada para sua vaga correspondente. Na rua, o correto local de instalação deverá ser consultado a prefeitura ou o código de transito do município.</w:t>
      </w:r>
    </w:p>
    <w:p w14:paraId="6F8598ED" w14:textId="77777777" w:rsidR="00977862" w:rsidRDefault="00977862" w:rsidP="00977862">
      <w:pPr>
        <w:jc w:val="both"/>
      </w:pPr>
    </w:p>
    <w:p w14:paraId="4EB841EE" w14:textId="3DA49F71" w:rsidR="00977862" w:rsidRDefault="00977862" w:rsidP="00977862">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DC63070" w14:textId="77777777" w:rsidR="00977862" w:rsidRDefault="00977862" w:rsidP="00977862">
      <w:pPr>
        <w:jc w:val="both"/>
      </w:pPr>
    </w:p>
    <w:p w14:paraId="073CFE86" w14:textId="77777777" w:rsidR="00977862" w:rsidRDefault="00977862" w:rsidP="00977862">
      <w:pPr>
        <w:ind w:left="360"/>
        <w:jc w:val="both"/>
        <w:rPr>
          <w:noProof/>
        </w:rPr>
      </w:pPr>
      <w:r>
        <w:rPr>
          <w:noProof/>
        </w:rPr>
        <w:drawing>
          <wp:inline distT="0" distB="0" distL="0" distR="0" wp14:anchorId="00BC54CD" wp14:editId="540DF6EA">
            <wp:extent cx="1737008" cy="249999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36C662ED" wp14:editId="73CDDCF6">
            <wp:extent cx="1347537" cy="2600325"/>
            <wp:effectExtent l="0" t="0" r="508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977862" w14:paraId="469B77F7" w14:textId="77777777" w:rsidTr="001D1165">
        <w:tc>
          <w:tcPr>
            <w:tcW w:w="4313" w:type="dxa"/>
          </w:tcPr>
          <w:p w14:paraId="49FD193F" w14:textId="77777777" w:rsidR="00977862" w:rsidRDefault="00977862" w:rsidP="001D1165">
            <w:pPr>
              <w:jc w:val="both"/>
              <w:rPr>
                <w:noProof/>
                <w:sz w:val="20"/>
                <w:szCs w:val="20"/>
              </w:rPr>
            </w:pPr>
            <w:r w:rsidRPr="006147B6">
              <w:rPr>
                <w:noProof/>
                <w:sz w:val="20"/>
                <w:szCs w:val="20"/>
              </w:rPr>
              <w:t>Instalação da Placa</w:t>
            </w:r>
          </w:p>
          <w:p w14:paraId="0DBE5311" w14:textId="77777777" w:rsidR="00977862" w:rsidRDefault="00977862" w:rsidP="001D1165">
            <w:pPr>
              <w:jc w:val="both"/>
              <w:rPr>
                <w:noProof/>
              </w:rPr>
            </w:pPr>
            <w:r>
              <w:rPr>
                <w:noProof/>
                <w:sz w:val="20"/>
                <w:szCs w:val="20"/>
              </w:rPr>
              <w:t>Fonte: Google</w:t>
            </w:r>
          </w:p>
        </w:tc>
        <w:tc>
          <w:tcPr>
            <w:tcW w:w="5783" w:type="dxa"/>
          </w:tcPr>
          <w:p w14:paraId="59856A19" w14:textId="77777777" w:rsidR="00977862" w:rsidRDefault="00977862" w:rsidP="001D1165">
            <w:pPr>
              <w:jc w:val="both"/>
              <w:rPr>
                <w:noProof/>
                <w:sz w:val="20"/>
                <w:szCs w:val="20"/>
              </w:rPr>
            </w:pPr>
            <w:r w:rsidRPr="006147B6">
              <w:rPr>
                <w:noProof/>
                <w:sz w:val="20"/>
                <w:szCs w:val="20"/>
              </w:rPr>
              <w:t>Instalação da Placa</w:t>
            </w:r>
          </w:p>
          <w:p w14:paraId="6E442063" w14:textId="77777777" w:rsidR="00977862" w:rsidRDefault="00977862" w:rsidP="001D1165">
            <w:pPr>
              <w:rPr>
                <w:noProof/>
              </w:rPr>
            </w:pPr>
            <w:r w:rsidRPr="006147B6">
              <w:rPr>
                <w:noProof/>
                <w:sz w:val="20"/>
                <w:szCs w:val="20"/>
              </w:rPr>
              <w:t xml:space="preserve">Fonte: </w:t>
            </w:r>
            <w:r w:rsidRPr="006147B6">
              <w:rPr>
                <w:sz w:val="20"/>
                <w:szCs w:val="20"/>
              </w:rPr>
              <w:t>Resolução 303 – COTRAN e projeto arquitetônico</w:t>
            </w:r>
          </w:p>
        </w:tc>
      </w:tr>
    </w:tbl>
    <w:p w14:paraId="55561E43" w14:textId="77777777" w:rsidR="00977862" w:rsidRDefault="00977862" w:rsidP="00977862">
      <w:pPr>
        <w:jc w:val="both"/>
      </w:pPr>
    </w:p>
    <w:p w14:paraId="63D3E0E1" w14:textId="77777777" w:rsidR="00977862" w:rsidRDefault="00977862" w:rsidP="00977862">
      <w:pPr>
        <w:jc w:val="both"/>
      </w:pPr>
      <w:r>
        <w:t xml:space="preserve">As sinalizações de estacionamento para idoso deverá seguir modelo conforme </w:t>
      </w:r>
      <w:r>
        <w:rPr>
          <w:b/>
          <w:sz w:val="22"/>
        </w:rPr>
        <w:t>Resolução 303/18 do COTRAN</w:t>
      </w:r>
      <w:r>
        <w:t>.</w:t>
      </w:r>
    </w:p>
    <w:p w14:paraId="52671132" w14:textId="77777777" w:rsidR="00977862" w:rsidRDefault="00977862" w:rsidP="00977862">
      <w:pPr>
        <w:jc w:val="both"/>
      </w:pPr>
      <w:r>
        <w:t xml:space="preserve">A sinalização de estacionamento para pessoa com deficiência, deverá seguir </w:t>
      </w:r>
      <w:r w:rsidRPr="00E42EC2">
        <w:rPr>
          <w:b/>
          <w:bCs/>
        </w:rPr>
        <w:t>CET – Manual de Sinalização Urbana</w:t>
      </w:r>
      <w:r>
        <w:t>.</w:t>
      </w:r>
    </w:p>
    <w:p w14:paraId="570B95DC" w14:textId="77777777" w:rsidR="00977862" w:rsidRDefault="00977862" w:rsidP="00977862">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14:paraId="5F425547" w14:textId="77777777" w:rsidR="00977862" w:rsidRDefault="00977862" w:rsidP="00977862">
      <w:r>
        <w:rPr>
          <w:noProof/>
        </w:rPr>
        <w:t xml:space="preserve">                 </w:t>
      </w:r>
      <w:r>
        <w:rPr>
          <w:noProof/>
        </w:rPr>
        <w:drawing>
          <wp:inline distT="0" distB="0" distL="0" distR="0" wp14:anchorId="3BA2B26B" wp14:editId="6BA37FD2">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7A6B8A08" wp14:editId="0A9B40BB">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977862" w14:paraId="37128617" w14:textId="77777777" w:rsidTr="001D1165">
        <w:trPr>
          <w:trHeight w:val="271"/>
        </w:trPr>
        <w:tc>
          <w:tcPr>
            <w:tcW w:w="5055" w:type="dxa"/>
          </w:tcPr>
          <w:p w14:paraId="0ECE74AA" w14:textId="77777777" w:rsidR="00977862" w:rsidRDefault="00977862" w:rsidP="001D1165">
            <w:pPr>
              <w:rPr>
                <w:sz w:val="20"/>
                <w:szCs w:val="20"/>
              </w:rPr>
            </w:pPr>
            <w:r>
              <w:rPr>
                <w:sz w:val="20"/>
                <w:szCs w:val="20"/>
              </w:rPr>
              <w:t xml:space="preserve">               Placa de Estacionamento P.C.D </w:t>
            </w:r>
          </w:p>
          <w:p w14:paraId="215E5881" w14:textId="77777777" w:rsidR="00977862" w:rsidRPr="0023015A" w:rsidRDefault="00977862" w:rsidP="001D1165">
            <w:pPr>
              <w:rPr>
                <w:sz w:val="20"/>
                <w:szCs w:val="20"/>
              </w:rPr>
            </w:pPr>
            <w:r>
              <w:rPr>
                <w:sz w:val="20"/>
                <w:szCs w:val="20"/>
              </w:rPr>
              <w:t xml:space="preserve">            Fonte: </w:t>
            </w:r>
            <w:r>
              <w:rPr>
                <w:sz w:val="20"/>
                <w:szCs w:val="20"/>
                <w:lang w:eastAsia="en-US"/>
              </w:rPr>
              <w:t>CET – Manual de Sinalização</w:t>
            </w:r>
          </w:p>
        </w:tc>
        <w:tc>
          <w:tcPr>
            <w:tcW w:w="5055" w:type="dxa"/>
          </w:tcPr>
          <w:p w14:paraId="3B760FED" w14:textId="77777777" w:rsidR="00977862" w:rsidRDefault="00977862" w:rsidP="001D1165">
            <w:pPr>
              <w:rPr>
                <w:sz w:val="20"/>
                <w:szCs w:val="20"/>
              </w:rPr>
            </w:pPr>
            <w:r>
              <w:rPr>
                <w:sz w:val="20"/>
                <w:szCs w:val="20"/>
              </w:rPr>
              <w:t xml:space="preserve">             Placa de Estacionamento Idoso</w:t>
            </w:r>
          </w:p>
          <w:p w14:paraId="3B4DC061" w14:textId="77777777" w:rsidR="00977862" w:rsidRDefault="00977862" w:rsidP="001D1165">
            <w:pPr>
              <w:rPr>
                <w:sz w:val="20"/>
                <w:szCs w:val="20"/>
              </w:rPr>
            </w:pPr>
            <w:r>
              <w:rPr>
                <w:sz w:val="20"/>
                <w:szCs w:val="20"/>
              </w:rPr>
              <w:t xml:space="preserve">            Fonte: Resolução 303 – COTRAN</w:t>
            </w:r>
          </w:p>
          <w:p w14:paraId="30DA1571" w14:textId="77777777" w:rsidR="00977862" w:rsidRDefault="00977862" w:rsidP="001D1165">
            <w:pPr>
              <w:rPr>
                <w:sz w:val="20"/>
                <w:szCs w:val="20"/>
              </w:rPr>
            </w:pPr>
          </w:p>
          <w:p w14:paraId="39755F7A" w14:textId="77777777" w:rsidR="00977862" w:rsidRDefault="00977862" w:rsidP="001D1165">
            <w:pPr>
              <w:rPr>
                <w:sz w:val="20"/>
                <w:szCs w:val="20"/>
              </w:rPr>
            </w:pPr>
          </w:p>
          <w:p w14:paraId="66DC9379" w14:textId="77777777" w:rsidR="00977862" w:rsidRDefault="00977862" w:rsidP="001D1165"/>
        </w:tc>
      </w:tr>
    </w:tbl>
    <w:p w14:paraId="23FFAA83" w14:textId="4018C638" w:rsidR="0023015A" w:rsidRPr="00AA55DA" w:rsidRDefault="0023015A" w:rsidP="00AA55DA">
      <w:pPr>
        <w:spacing w:after="0" w:line="360" w:lineRule="auto"/>
        <w:jc w:val="center"/>
        <w:rPr>
          <w:sz w:val="20"/>
          <w:szCs w:val="20"/>
          <w:lang w:eastAsia="en-US"/>
        </w:rPr>
      </w:pPr>
      <w:r>
        <w:rPr>
          <w:noProof/>
        </w:rPr>
        <w:t xml:space="preserve">          </w:t>
      </w:r>
    </w:p>
    <w:p w14:paraId="223D35B7" w14:textId="77777777" w:rsidR="00320365" w:rsidRDefault="00320365" w:rsidP="001F5C76">
      <w:pPr>
        <w:pStyle w:val="Ttulo2"/>
      </w:pPr>
      <w:bookmarkStart w:id="36" w:name="_Toc67932245"/>
      <w:r w:rsidRPr="003E48E3">
        <w:t>Piso Tátil Borracha Sintética</w:t>
      </w:r>
      <w:bookmarkEnd w:id="36"/>
    </w:p>
    <w:p w14:paraId="214263F5" w14:textId="77777777" w:rsidR="003E48E3" w:rsidRPr="003E48E3" w:rsidRDefault="003E48E3" w:rsidP="00E74933">
      <w:pPr>
        <w:pStyle w:val="Legenda"/>
        <w:rPr>
          <w:lang w:eastAsia="en-US"/>
        </w:rPr>
      </w:pPr>
    </w:p>
    <w:p w14:paraId="13DD9A6A" w14:textId="77777777" w:rsidR="00977862" w:rsidRDefault="00977862" w:rsidP="00977862">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14:paraId="377981EA" w14:textId="37586319" w:rsidR="00977862" w:rsidRDefault="00977862" w:rsidP="00977862">
      <w:pPr>
        <w:jc w:val="both"/>
      </w:pPr>
      <w:r>
        <w:t>Deverá ser executado conforme item 1.4 deste memorial e NBR 16537/2016.</w:t>
      </w:r>
    </w:p>
    <w:p w14:paraId="6B7BB9E3" w14:textId="77777777" w:rsidR="00F45738" w:rsidRDefault="00F45738" w:rsidP="00320365">
      <w:pPr>
        <w:spacing w:after="0" w:line="360" w:lineRule="auto"/>
        <w:jc w:val="center"/>
        <w:rPr>
          <w:sz w:val="20"/>
          <w:szCs w:val="20"/>
          <w:lang w:eastAsia="en-US"/>
        </w:rPr>
      </w:pPr>
    </w:p>
    <w:p w14:paraId="0497394C" w14:textId="77777777" w:rsidR="00CA3A0D" w:rsidRDefault="00CA3A0D" w:rsidP="001F5C76">
      <w:pPr>
        <w:pStyle w:val="Ttulo2"/>
      </w:pPr>
      <w:bookmarkStart w:id="37" w:name="_Toc67932246"/>
      <w:r>
        <w:t>Guarda Corpo</w:t>
      </w:r>
      <w:bookmarkEnd w:id="37"/>
    </w:p>
    <w:p w14:paraId="387DC797" w14:textId="77777777" w:rsidR="00CA3A0D" w:rsidRPr="003E48E3" w:rsidRDefault="00CA3A0D" w:rsidP="00CA3A0D">
      <w:pPr>
        <w:pStyle w:val="Legenda"/>
        <w:rPr>
          <w:lang w:eastAsia="en-US"/>
        </w:rPr>
      </w:pPr>
    </w:p>
    <w:p w14:paraId="4C5EC16C" w14:textId="6FAA5F51" w:rsidR="00CA3A0D" w:rsidRPr="001A69BD" w:rsidRDefault="00CA3A0D" w:rsidP="00CA3A0D">
      <w:pPr>
        <w:jc w:val="both"/>
      </w:pPr>
      <w:r w:rsidRPr="001A69BD">
        <w:t xml:space="preserve">O guarda corpo </w:t>
      </w:r>
      <w:r w:rsidR="005B4669" w:rsidRPr="001A69BD">
        <w:t xml:space="preserve">da rampa e escada internos é em alvenaria e </w:t>
      </w:r>
      <w:r w:rsidR="00045B87" w:rsidRPr="001A69BD">
        <w:t xml:space="preserve">permanecem </w:t>
      </w:r>
      <w:r w:rsidR="002666BE" w:rsidRPr="001A69BD">
        <w:t>desta forma pois atendem as necessidades</w:t>
      </w:r>
      <w:r w:rsidR="00977862">
        <w:t xml:space="preserve"> de acessibilidade.</w:t>
      </w:r>
    </w:p>
    <w:p w14:paraId="6A2F36B5" w14:textId="4D56D180" w:rsidR="00CA3A0D" w:rsidRPr="001A69BD" w:rsidRDefault="00CA3A0D" w:rsidP="00CA3A0D">
      <w:pPr>
        <w:jc w:val="both"/>
      </w:pPr>
      <w:r w:rsidRPr="001A69BD">
        <w:t xml:space="preserve">No guarda corpo </w:t>
      </w:r>
      <w:r w:rsidR="002666BE" w:rsidRPr="001A69BD">
        <w:t>no</w:t>
      </w:r>
      <w:r w:rsidRPr="001A69BD">
        <w:t xml:space="preserve"> lado externo da escola </w:t>
      </w:r>
      <w:r w:rsidR="002666BE" w:rsidRPr="001A69BD">
        <w:t xml:space="preserve">também é em alvenaria, porém por irregularidade na altura </w:t>
      </w:r>
      <w:r w:rsidRPr="001A69BD">
        <w:t xml:space="preserve">será considerado </w:t>
      </w:r>
      <w:r w:rsidR="002666BE" w:rsidRPr="001A69BD">
        <w:t>adequação e nivelamento total em 1,30m.</w:t>
      </w:r>
    </w:p>
    <w:p w14:paraId="6C324C84" w14:textId="77777777" w:rsidR="00CA3A0D" w:rsidRPr="001A69BD" w:rsidRDefault="00CA3A0D" w:rsidP="00677456">
      <w:pPr>
        <w:pStyle w:val="Ttulo2"/>
        <w:numPr>
          <w:ilvl w:val="0"/>
          <w:numId w:val="0"/>
        </w:numPr>
        <w:ind w:left="720"/>
      </w:pPr>
    </w:p>
    <w:p w14:paraId="60AE5EFC" w14:textId="77777777" w:rsidR="00CA3A0D" w:rsidRPr="001A69BD" w:rsidRDefault="00CA3A0D" w:rsidP="001F5C76">
      <w:pPr>
        <w:pStyle w:val="Ttulo2"/>
      </w:pPr>
      <w:bookmarkStart w:id="38" w:name="_Toc33168870"/>
      <w:bookmarkStart w:id="39" w:name="_Toc67932247"/>
      <w:r w:rsidRPr="001A69BD">
        <w:t>Corrimão</w:t>
      </w:r>
      <w:bookmarkEnd w:id="38"/>
      <w:bookmarkEnd w:id="39"/>
    </w:p>
    <w:p w14:paraId="1C7ECD47" w14:textId="77777777" w:rsidR="00CA3A0D" w:rsidRPr="001A69BD" w:rsidRDefault="00CA3A0D" w:rsidP="00CA3A0D">
      <w:pPr>
        <w:pStyle w:val="Legenda"/>
        <w:rPr>
          <w:lang w:eastAsia="en-US"/>
        </w:rPr>
      </w:pPr>
    </w:p>
    <w:p w14:paraId="72319C13" w14:textId="77777777" w:rsidR="00DF154F" w:rsidRDefault="00DF154F" w:rsidP="00DF154F">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 xml:space="preserve">com 92 cm e 70 cm, sendo medidos da face </w:t>
      </w:r>
      <w:r w:rsidRPr="00DC4943">
        <w:rPr>
          <w:bdr w:val="none" w:sz="0" w:space="0" w:color="auto" w:frame="1"/>
        </w:rPr>
        <w:lastRenderedPageBreak/>
        <w:t>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3D7DD5" w14:textId="77777777" w:rsidR="00DF154F" w:rsidRDefault="00DF154F" w:rsidP="00DF154F">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76115B2C" w14:textId="77777777" w:rsidR="00DF154F" w:rsidRDefault="00DF154F" w:rsidP="00DF154F">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12E39E80" w14:textId="77777777" w:rsidR="00DF154F" w:rsidRDefault="00DF154F" w:rsidP="00DF154F">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41443D30" w14:textId="77777777" w:rsidR="00DF154F" w:rsidRPr="009A3FDD" w:rsidRDefault="00DF154F" w:rsidP="00DF154F">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0EDA3A99" w14:textId="77777777" w:rsidR="00DF154F" w:rsidRDefault="00DF154F" w:rsidP="00DF154F">
      <w:pPr>
        <w:jc w:val="both"/>
        <w:rPr>
          <w:bdr w:val="none" w:sz="0" w:space="0" w:color="auto" w:frame="1"/>
        </w:rPr>
      </w:pPr>
    </w:p>
    <w:p w14:paraId="4ECAC434" w14:textId="77777777" w:rsidR="00DF154F" w:rsidRDefault="00DF154F" w:rsidP="00DF154F">
      <w:pPr>
        <w:jc w:val="both"/>
        <w:rPr>
          <w:bdr w:val="none" w:sz="0" w:space="0" w:color="auto" w:frame="1"/>
        </w:rPr>
      </w:pPr>
    </w:p>
    <w:p w14:paraId="5077B21E" w14:textId="77777777" w:rsidR="00DF154F" w:rsidRDefault="00DF154F" w:rsidP="00DF154F">
      <w:pPr>
        <w:jc w:val="both"/>
        <w:rPr>
          <w:bdr w:val="none" w:sz="0" w:space="0" w:color="auto" w:frame="1"/>
        </w:rPr>
      </w:pPr>
    </w:p>
    <w:p w14:paraId="71EC261D" w14:textId="53D5E9D0" w:rsidR="00DF154F" w:rsidRDefault="00DF154F" w:rsidP="00DF154F">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14:paraId="26314C42" w14:textId="77777777" w:rsidR="00DF154F" w:rsidRDefault="00DF154F" w:rsidP="00DF154F">
      <w:pPr>
        <w:jc w:val="both"/>
        <w:rPr>
          <w:bdr w:val="none" w:sz="0" w:space="0" w:color="auto" w:frame="1"/>
        </w:rPr>
      </w:pPr>
    </w:p>
    <w:p w14:paraId="4C47383F" w14:textId="77777777" w:rsidR="00DF154F" w:rsidRDefault="00DF154F" w:rsidP="00DF154F">
      <w:pPr>
        <w:jc w:val="center"/>
        <w:rPr>
          <w:bdr w:val="none" w:sz="0" w:space="0" w:color="auto" w:frame="1"/>
        </w:rPr>
      </w:pPr>
      <w:r>
        <w:rPr>
          <w:noProof/>
        </w:rPr>
        <w:lastRenderedPageBreak/>
        <w:drawing>
          <wp:inline distT="0" distB="0" distL="0" distR="0" wp14:anchorId="74FC51A9" wp14:editId="0ED5BC54">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14:paraId="6345B289" w14:textId="77777777" w:rsidR="00DF154F" w:rsidRPr="00916815" w:rsidRDefault="00DF154F" w:rsidP="00DF154F">
      <w:pPr>
        <w:spacing w:line="240" w:lineRule="auto"/>
        <w:jc w:val="center"/>
        <w:rPr>
          <w:sz w:val="20"/>
          <w:szCs w:val="20"/>
          <w:lang w:eastAsia="en-US"/>
        </w:rPr>
      </w:pPr>
      <w:r>
        <w:rPr>
          <w:sz w:val="20"/>
          <w:szCs w:val="20"/>
          <w:lang w:eastAsia="en-US"/>
        </w:rPr>
        <w:t>Empunhadura e seção do corrimão</w:t>
      </w:r>
    </w:p>
    <w:p w14:paraId="03DF0FF5" w14:textId="77777777" w:rsidR="00DF154F" w:rsidRDefault="00DF154F" w:rsidP="00DF154F">
      <w:pPr>
        <w:spacing w:after="0" w:line="240" w:lineRule="auto"/>
        <w:jc w:val="center"/>
        <w:rPr>
          <w:sz w:val="20"/>
          <w:szCs w:val="20"/>
          <w:lang w:eastAsia="en-US"/>
        </w:rPr>
      </w:pPr>
      <w:r>
        <w:rPr>
          <w:sz w:val="20"/>
          <w:szCs w:val="20"/>
          <w:lang w:eastAsia="en-US"/>
        </w:rPr>
        <w:t>Fonte: ABNT NBR 9050/2020</w:t>
      </w:r>
    </w:p>
    <w:p w14:paraId="1F73E9D8" w14:textId="77777777" w:rsidR="00DF154F" w:rsidRDefault="00DF154F" w:rsidP="00DF154F">
      <w:pPr>
        <w:jc w:val="both"/>
        <w:rPr>
          <w:bdr w:val="none" w:sz="0" w:space="0" w:color="auto" w:frame="1"/>
        </w:rPr>
      </w:pPr>
    </w:p>
    <w:p w14:paraId="3CDED404" w14:textId="77777777" w:rsidR="00DF154F" w:rsidRDefault="00DF154F" w:rsidP="00DF154F">
      <w:pPr>
        <w:jc w:val="both"/>
        <w:rPr>
          <w:bdr w:val="none" w:sz="0" w:space="0" w:color="auto" w:frame="1"/>
        </w:rPr>
      </w:pPr>
    </w:p>
    <w:p w14:paraId="4B788168" w14:textId="77777777" w:rsidR="00DF154F" w:rsidRDefault="00DF154F" w:rsidP="00DF154F">
      <w:pPr>
        <w:jc w:val="center"/>
        <w:rPr>
          <w:bdr w:val="none" w:sz="0" w:space="0" w:color="auto" w:frame="1"/>
        </w:rPr>
      </w:pPr>
      <w:r>
        <w:rPr>
          <w:noProof/>
        </w:rPr>
        <w:drawing>
          <wp:inline distT="0" distB="0" distL="0" distR="0" wp14:anchorId="38A6A6C7" wp14:editId="6C58E5F9">
            <wp:extent cx="5024120" cy="3462576"/>
            <wp:effectExtent l="0" t="0" r="5080" b="508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69095875" w14:textId="77777777" w:rsidR="00DF154F" w:rsidRDefault="00DF154F" w:rsidP="00DF154F">
      <w:pPr>
        <w:jc w:val="center"/>
        <w:rPr>
          <w:bdr w:val="none" w:sz="0" w:space="0" w:color="auto" w:frame="1"/>
        </w:rPr>
      </w:pPr>
    </w:p>
    <w:p w14:paraId="26936D00" w14:textId="77777777" w:rsidR="00DF154F" w:rsidRDefault="00DF154F" w:rsidP="00DF154F">
      <w:pPr>
        <w:jc w:val="center"/>
        <w:rPr>
          <w:bdr w:val="none" w:sz="0" w:space="0" w:color="auto" w:frame="1"/>
        </w:rPr>
      </w:pPr>
    </w:p>
    <w:p w14:paraId="00C97371" w14:textId="77777777" w:rsidR="00DF154F" w:rsidRDefault="00DF154F" w:rsidP="00DF154F">
      <w:pPr>
        <w:jc w:val="center"/>
        <w:rPr>
          <w:bdr w:val="none" w:sz="0" w:space="0" w:color="auto" w:frame="1"/>
        </w:rPr>
      </w:pPr>
      <w:r>
        <w:rPr>
          <w:noProof/>
        </w:rPr>
        <w:lastRenderedPageBreak/>
        <w:drawing>
          <wp:inline distT="0" distB="0" distL="0" distR="0" wp14:anchorId="297B7ED0" wp14:editId="01BCC70F">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14:paraId="4B5E72BE" w14:textId="77777777" w:rsidR="00DF154F" w:rsidRPr="00916815" w:rsidRDefault="00DF154F" w:rsidP="00DF154F">
      <w:pPr>
        <w:spacing w:line="240" w:lineRule="auto"/>
        <w:jc w:val="center"/>
        <w:rPr>
          <w:sz w:val="20"/>
          <w:szCs w:val="20"/>
          <w:lang w:eastAsia="en-US"/>
        </w:rPr>
      </w:pPr>
      <w:r>
        <w:rPr>
          <w:sz w:val="20"/>
          <w:szCs w:val="20"/>
          <w:lang w:eastAsia="en-US"/>
        </w:rPr>
        <w:t>Corrimãos em escada e rampa</w:t>
      </w:r>
    </w:p>
    <w:p w14:paraId="0164C1D0" w14:textId="77777777" w:rsidR="00DF154F" w:rsidRDefault="00DF154F" w:rsidP="00DF154F">
      <w:pPr>
        <w:spacing w:after="0" w:line="240" w:lineRule="auto"/>
        <w:jc w:val="center"/>
        <w:rPr>
          <w:sz w:val="20"/>
          <w:szCs w:val="20"/>
          <w:lang w:eastAsia="en-US"/>
        </w:rPr>
      </w:pPr>
      <w:r>
        <w:rPr>
          <w:sz w:val="20"/>
          <w:szCs w:val="20"/>
          <w:lang w:eastAsia="en-US"/>
        </w:rPr>
        <w:t>Fonte: NBR 9050/2020</w:t>
      </w:r>
    </w:p>
    <w:p w14:paraId="116BFEE4" w14:textId="77777777" w:rsidR="00DF154F" w:rsidRDefault="00DF154F" w:rsidP="00DF154F">
      <w:pPr>
        <w:spacing w:after="0" w:line="240" w:lineRule="auto"/>
        <w:jc w:val="center"/>
        <w:rPr>
          <w:sz w:val="20"/>
          <w:szCs w:val="20"/>
          <w:lang w:eastAsia="en-US"/>
        </w:rPr>
      </w:pPr>
    </w:p>
    <w:p w14:paraId="771E1863" w14:textId="77777777" w:rsidR="00DF154F" w:rsidRDefault="00DF154F" w:rsidP="00DF154F">
      <w:pPr>
        <w:spacing w:after="0" w:line="240" w:lineRule="auto"/>
        <w:jc w:val="center"/>
        <w:rPr>
          <w:sz w:val="20"/>
          <w:szCs w:val="20"/>
          <w:lang w:eastAsia="en-US"/>
        </w:rPr>
      </w:pPr>
    </w:p>
    <w:p w14:paraId="60C4FD7B" w14:textId="77777777" w:rsidR="00DF154F" w:rsidRDefault="00DF154F" w:rsidP="00DF154F">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w:t>
      </w:r>
    </w:p>
    <w:p w14:paraId="4AAC84CB" w14:textId="77777777" w:rsidR="00DF154F" w:rsidRDefault="00DF154F" w:rsidP="00DF154F">
      <w:pPr>
        <w:jc w:val="both"/>
        <w:rPr>
          <w:bdr w:val="none" w:sz="0" w:space="0" w:color="auto" w:frame="1"/>
        </w:rPr>
      </w:pPr>
    </w:p>
    <w:p w14:paraId="62D2BA99" w14:textId="77777777" w:rsidR="00DF154F" w:rsidRDefault="00DF154F" w:rsidP="00DF154F">
      <w:pPr>
        <w:jc w:val="both"/>
        <w:rPr>
          <w:bdr w:val="none" w:sz="0" w:space="0" w:color="auto" w:frame="1"/>
        </w:rPr>
      </w:pPr>
    </w:p>
    <w:p w14:paraId="589A9612" w14:textId="576F45B9" w:rsidR="00DF154F" w:rsidRDefault="00DF154F" w:rsidP="00DF154F">
      <w:pPr>
        <w:jc w:val="both"/>
        <w:rPr>
          <w:bdr w:val="none" w:sz="0" w:space="0" w:color="auto" w:frame="1"/>
        </w:rPr>
      </w:pPr>
      <w:proofErr w:type="gramStart"/>
      <w:r>
        <w:rPr>
          <w:bdr w:val="none" w:sz="0" w:space="0" w:color="auto" w:frame="1"/>
        </w:rPr>
        <w:t>verificações</w:t>
      </w:r>
      <w:proofErr w:type="gramEnd"/>
      <w:r>
        <w:rPr>
          <w:bdr w:val="none" w:sz="0" w:space="0" w:color="auto" w:frame="1"/>
        </w:rPr>
        <w:t xml:space="preserve"> de exame visual, para evitar falhas, trincas, fissuras, bolhas, espaçamentos ou outros defeitos. </w:t>
      </w:r>
    </w:p>
    <w:p w14:paraId="3D7C1BC3" w14:textId="77777777" w:rsidR="00DF154F" w:rsidRDefault="00DF154F" w:rsidP="00DF154F">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5D41DEE8" w14:textId="77777777" w:rsidR="00DF154F" w:rsidRDefault="00DF154F" w:rsidP="00DF154F">
      <w:pPr>
        <w:autoSpaceDE w:val="0"/>
        <w:autoSpaceDN w:val="0"/>
        <w:adjustRightInd w:val="0"/>
        <w:spacing w:after="0" w:line="240" w:lineRule="auto"/>
        <w:jc w:val="both"/>
        <w:rPr>
          <w:bdr w:val="none" w:sz="0" w:space="0" w:color="auto" w:frame="1"/>
        </w:rPr>
      </w:pPr>
    </w:p>
    <w:p w14:paraId="431146AB" w14:textId="77777777" w:rsidR="00DF154F" w:rsidRDefault="00DF154F" w:rsidP="00DF154F">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08D0E68A" w14:textId="77777777" w:rsidR="00DF154F" w:rsidRDefault="00DF154F" w:rsidP="00DF154F">
      <w:pPr>
        <w:jc w:val="both"/>
        <w:rPr>
          <w:lang w:eastAsia="en-US"/>
        </w:rPr>
      </w:pPr>
      <w:r>
        <w:rPr>
          <w:lang w:eastAsia="en-US"/>
        </w:rPr>
        <w:t>O corrimão deverá ter de 3 a 4 cm de diâmetro, afastado de qualquer parede ou obstáculo 4cm no mínimo, em cor contrastante.</w:t>
      </w:r>
    </w:p>
    <w:p w14:paraId="5128FC7F" w14:textId="77777777" w:rsidR="00DF154F" w:rsidRPr="00821109" w:rsidRDefault="00DF154F" w:rsidP="00DF154F">
      <w:pPr>
        <w:pStyle w:val="Ttulo2"/>
      </w:pPr>
      <w:bookmarkStart w:id="40" w:name="_Toc33168871"/>
      <w:bookmarkStart w:id="41" w:name="_Toc52316957"/>
      <w:bookmarkStart w:id="42" w:name="_Toc64017533"/>
      <w:bookmarkStart w:id="43" w:name="_Toc65320871"/>
      <w:bookmarkStart w:id="44" w:name="_Toc65345002"/>
      <w:bookmarkStart w:id="45" w:name="_Toc65500825"/>
      <w:bookmarkStart w:id="46" w:name="_Toc67932248"/>
      <w:r w:rsidRPr="00821109">
        <w:t>Sinaliz</w:t>
      </w:r>
      <w:bookmarkEnd w:id="40"/>
      <w:r w:rsidRPr="00821109">
        <w:t>ação de pavimento</w:t>
      </w:r>
      <w:bookmarkEnd w:id="41"/>
      <w:bookmarkEnd w:id="42"/>
      <w:bookmarkEnd w:id="43"/>
      <w:bookmarkEnd w:id="44"/>
      <w:bookmarkEnd w:id="45"/>
      <w:bookmarkEnd w:id="46"/>
    </w:p>
    <w:p w14:paraId="2C6B6F1A" w14:textId="77777777" w:rsidR="00DF154F" w:rsidRPr="003E48E3" w:rsidRDefault="00DF154F" w:rsidP="00DF154F">
      <w:pPr>
        <w:pStyle w:val="Legenda"/>
        <w:rPr>
          <w:lang w:eastAsia="en-US"/>
        </w:rPr>
      </w:pPr>
    </w:p>
    <w:p w14:paraId="3091FF8E" w14:textId="77777777" w:rsidR="00DF154F" w:rsidRDefault="00DF154F" w:rsidP="00DF154F">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 xml:space="preserve">o em Braille deve estar </w:t>
      </w:r>
      <w:r w:rsidRPr="00332B21">
        <w:rPr>
          <w:lang w:eastAsia="en-US"/>
        </w:rPr>
        <w:lastRenderedPageBreak/>
        <w:t>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6C05AC85" w14:textId="77777777" w:rsidR="00DF154F" w:rsidRDefault="00DF154F" w:rsidP="00DF154F">
      <w:pPr>
        <w:jc w:val="both"/>
        <w:rPr>
          <w:lang w:eastAsia="en-US"/>
        </w:rPr>
      </w:pPr>
    </w:p>
    <w:p w14:paraId="30B86487" w14:textId="77777777" w:rsidR="00DF154F" w:rsidRDefault="00DF154F" w:rsidP="00DF154F">
      <w:pPr>
        <w:jc w:val="center"/>
        <w:rPr>
          <w:lang w:eastAsia="en-US"/>
        </w:rPr>
      </w:pPr>
      <w:r>
        <w:rPr>
          <w:noProof/>
        </w:rPr>
        <w:drawing>
          <wp:inline distT="0" distB="0" distL="0" distR="0" wp14:anchorId="422D4797" wp14:editId="5E204E16">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14:paraId="2CF54C69" w14:textId="77777777" w:rsidR="00DF154F" w:rsidRPr="00267ED9" w:rsidRDefault="00DF154F" w:rsidP="00DF154F">
      <w:pPr>
        <w:spacing w:after="0" w:line="360" w:lineRule="auto"/>
        <w:jc w:val="center"/>
        <w:rPr>
          <w:sz w:val="20"/>
          <w:szCs w:val="20"/>
          <w:lang w:eastAsia="en-US"/>
        </w:rPr>
      </w:pPr>
      <w:r>
        <w:rPr>
          <w:sz w:val="20"/>
          <w:szCs w:val="20"/>
          <w:lang w:eastAsia="en-US"/>
        </w:rPr>
        <w:t>Sinalização de corrimão/Vista superior/Figura 63 da NBR 9050/2020</w:t>
      </w:r>
    </w:p>
    <w:p w14:paraId="598128EA"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4B0B91DE" w14:textId="77777777" w:rsidR="00DF154F" w:rsidRDefault="00DF154F" w:rsidP="00DF154F">
      <w:pPr>
        <w:spacing w:after="0" w:line="360" w:lineRule="auto"/>
        <w:jc w:val="center"/>
        <w:rPr>
          <w:sz w:val="20"/>
          <w:szCs w:val="20"/>
          <w:lang w:eastAsia="en-US"/>
        </w:rPr>
      </w:pPr>
    </w:p>
    <w:p w14:paraId="30B121F9" w14:textId="77777777" w:rsidR="00DF154F" w:rsidRDefault="00DF154F" w:rsidP="00DF154F">
      <w:pPr>
        <w:pStyle w:val="Ttulo2"/>
      </w:pPr>
      <w:bookmarkStart w:id="47" w:name="_Toc64017535"/>
      <w:bookmarkStart w:id="48" w:name="_Toc65320873"/>
      <w:bookmarkStart w:id="49" w:name="_Toc65345004"/>
      <w:bookmarkStart w:id="50" w:name="_Toc65500827"/>
      <w:bookmarkStart w:id="51" w:name="_Toc67932249"/>
      <w:r w:rsidRPr="003E48E3">
        <w:t>Sinalizador de Degraus</w:t>
      </w:r>
      <w:bookmarkEnd w:id="47"/>
      <w:bookmarkEnd w:id="48"/>
      <w:bookmarkEnd w:id="49"/>
      <w:bookmarkEnd w:id="50"/>
      <w:bookmarkEnd w:id="51"/>
    </w:p>
    <w:p w14:paraId="16710A3A" w14:textId="77777777" w:rsidR="00DF154F" w:rsidRDefault="00DF154F" w:rsidP="00DF154F">
      <w:pPr>
        <w:pStyle w:val="Ttulo2"/>
        <w:numPr>
          <w:ilvl w:val="0"/>
          <w:numId w:val="0"/>
        </w:numPr>
        <w:ind w:left="720"/>
      </w:pPr>
    </w:p>
    <w:p w14:paraId="3A12B763" w14:textId="77777777" w:rsidR="00DF154F" w:rsidRDefault="00DF154F" w:rsidP="00DF154F">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 xml:space="preserve">nimo 7 cm de </w:t>
      </w:r>
    </w:p>
    <w:p w14:paraId="00EA4A91" w14:textId="77777777" w:rsidR="00DF154F" w:rsidRDefault="00DF154F" w:rsidP="00DF154F">
      <w:pPr>
        <w:jc w:val="both"/>
        <w:rPr>
          <w:bCs/>
        </w:rPr>
      </w:pPr>
    </w:p>
    <w:p w14:paraId="7950BBE8" w14:textId="77777777" w:rsidR="00DF154F" w:rsidRDefault="00DF154F" w:rsidP="00DF154F">
      <w:pPr>
        <w:jc w:val="both"/>
        <w:rPr>
          <w:bCs/>
        </w:rPr>
      </w:pPr>
    </w:p>
    <w:p w14:paraId="09A21277" w14:textId="373B4EF4" w:rsidR="00DF154F" w:rsidRDefault="00DF154F" w:rsidP="00DF154F">
      <w:pPr>
        <w:jc w:val="both"/>
        <w:rPr>
          <w:bCs/>
        </w:rPr>
      </w:pPr>
      <w:proofErr w:type="gramStart"/>
      <w:r w:rsidRPr="00DC092C">
        <w:rPr>
          <w:bCs/>
        </w:rPr>
        <w:t>comprimento</w:t>
      </w:r>
      <w:proofErr w:type="gramEnd"/>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29AB05F8" w14:textId="77777777" w:rsidR="00DF154F" w:rsidRDefault="00DF154F" w:rsidP="00DF154F">
      <w:pPr>
        <w:jc w:val="both"/>
        <w:rPr>
          <w:bCs/>
        </w:rPr>
      </w:pPr>
      <w:r>
        <w:rPr>
          <w:bCs/>
        </w:rPr>
        <w:t>De acordo com o projeto de acessibilidade, a sinalização visual será estendida no comprimento total dos degraus, com elementos que incorporem características antiderrapantes.</w:t>
      </w:r>
    </w:p>
    <w:p w14:paraId="2110D16A" w14:textId="77777777" w:rsidR="00DF154F" w:rsidRDefault="00DF154F" w:rsidP="00DF154F">
      <w:pPr>
        <w:jc w:val="both"/>
        <w:rPr>
          <w:lang w:eastAsia="en-US"/>
        </w:rPr>
      </w:pPr>
    </w:p>
    <w:p w14:paraId="1D3E8C94" w14:textId="2945B3B6" w:rsidR="00DF154F" w:rsidRDefault="00DF154F">
      <w:pPr>
        <w:rPr>
          <w:lang w:eastAsia="en-US"/>
        </w:rPr>
      </w:pPr>
      <w:r>
        <w:rPr>
          <w:lang w:eastAsia="en-US"/>
        </w:rPr>
        <w:br w:type="page"/>
      </w:r>
    </w:p>
    <w:p w14:paraId="720C0D7A" w14:textId="77777777" w:rsidR="00DF154F" w:rsidRDefault="00DF154F" w:rsidP="00DF154F">
      <w:pPr>
        <w:jc w:val="both"/>
        <w:rPr>
          <w:lang w:eastAsia="en-US"/>
        </w:rPr>
      </w:pPr>
    </w:p>
    <w:p w14:paraId="03A3BEAB" w14:textId="77777777" w:rsidR="00DF154F" w:rsidRDefault="00DF154F" w:rsidP="00DF154F">
      <w:pPr>
        <w:jc w:val="both"/>
        <w:rPr>
          <w:lang w:eastAsia="en-US"/>
        </w:rPr>
      </w:pPr>
    </w:p>
    <w:p w14:paraId="22DB460F" w14:textId="77777777" w:rsidR="00C22135" w:rsidRDefault="00C22135" w:rsidP="003E48E3">
      <w:pPr>
        <w:pStyle w:val="Ttulo3"/>
        <w:numPr>
          <w:ilvl w:val="0"/>
          <w:numId w:val="23"/>
        </w:numPr>
      </w:pPr>
      <w:bookmarkStart w:id="52" w:name="_Toc67932250"/>
      <w:r>
        <w:t>INTERVENÇÃO INTERNA</w:t>
      </w:r>
      <w:bookmarkEnd w:id="52"/>
    </w:p>
    <w:p w14:paraId="511B75E7" w14:textId="77777777" w:rsidR="00C96C00" w:rsidRDefault="00C96C00" w:rsidP="00C22135">
      <w:pPr>
        <w:jc w:val="both"/>
        <w:rPr>
          <w:lang w:eastAsia="en-US"/>
        </w:rPr>
      </w:pPr>
    </w:p>
    <w:p w14:paraId="2587118F" w14:textId="77777777" w:rsidR="00C96C00" w:rsidRDefault="00C96C00" w:rsidP="001F5C76">
      <w:pPr>
        <w:pStyle w:val="Ttulo2"/>
      </w:pPr>
      <w:bookmarkStart w:id="53" w:name="_Toc67932251"/>
      <w:r w:rsidRPr="003E48E3">
        <w:t>Piso Tátil Borracha Sintética</w:t>
      </w:r>
      <w:bookmarkEnd w:id="53"/>
    </w:p>
    <w:p w14:paraId="49B97157" w14:textId="77777777" w:rsidR="00C96C00" w:rsidRDefault="00C96C00" w:rsidP="00677456">
      <w:pPr>
        <w:pStyle w:val="Ttulo2"/>
        <w:numPr>
          <w:ilvl w:val="0"/>
          <w:numId w:val="0"/>
        </w:numPr>
        <w:ind w:left="720"/>
      </w:pPr>
    </w:p>
    <w:p w14:paraId="7FFB7A09" w14:textId="3DA56065" w:rsidR="00DF154F" w:rsidRDefault="00DF154F" w:rsidP="00DF154F">
      <w:pPr>
        <w:spacing w:line="240" w:lineRule="auto"/>
        <w:rPr>
          <w:lang w:eastAsia="en-US"/>
        </w:rPr>
      </w:pPr>
      <w:r>
        <w:rPr>
          <w:lang w:eastAsia="en-US"/>
        </w:rPr>
        <w:t xml:space="preserve">Deverá ser executado conforme informações do item1.4. </w:t>
      </w:r>
      <w:proofErr w:type="gramStart"/>
      <w:r>
        <w:rPr>
          <w:lang w:eastAsia="en-US"/>
        </w:rPr>
        <w:t>e</w:t>
      </w:r>
      <w:proofErr w:type="gramEnd"/>
      <w:r>
        <w:rPr>
          <w:lang w:eastAsia="en-US"/>
        </w:rPr>
        <w:t xml:space="preserve"> NBR 16537/2016.</w:t>
      </w:r>
    </w:p>
    <w:p w14:paraId="67B95A81" w14:textId="77777777" w:rsidR="00C96C00" w:rsidRDefault="00C96C00" w:rsidP="00C96C00">
      <w:pPr>
        <w:spacing w:line="240" w:lineRule="auto"/>
        <w:rPr>
          <w:lang w:eastAsia="en-US"/>
        </w:rPr>
      </w:pPr>
    </w:p>
    <w:p w14:paraId="4CD1EA38" w14:textId="77777777" w:rsidR="00810635" w:rsidRDefault="00810635" w:rsidP="001F5C76">
      <w:pPr>
        <w:pStyle w:val="Ttulo2"/>
      </w:pPr>
      <w:bookmarkStart w:id="54" w:name="_Toc67932252"/>
      <w:r>
        <w:t>Mapa Tátil</w:t>
      </w:r>
      <w:bookmarkEnd w:id="54"/>
    </w:p>
    <w:p w14:paraId="2C133AA4" w14:textId="77777777" w:rsidR="00810635" w:rsidRDefault="00810635" w:rsidP="00810635">
      <w:pPr>
        <w:spacing w:after="0" w:line="240" w:lineRule="auto"/>
        <w:jc w:val="both"/>
        <w:rPr>
          <w:lang w:eastAsia="en-US"/>
        </w:rPr>
      </w:pPr>
    </w:p>
    <w:p w14:paraId="703D630B" w14:textId="77777777" w:rsidR="00DF154F" w:rsidRDefault="00DF154F" w:rsidP="00DF154F">
      <w:pPr>
        <w:jc w:val="both"/>
        <w:rPr>
          <w:lang w:eastAsia="en-US"/>
        </w:rPr>
      </w:pPr>
      <w:r>
        <w:rPr>
          <w:lang w:eastAsia="en-US"/>
        </w:rPr>
        <w:t xml:space="preserve">O Mapa Tátil é uma referência de condução e será utilizado para conduzir as pessoas a todos os ambientes, na Rota Acessível 02. </w:t>
      </w:r>
    </w:p>
    <w:p w14:paraId="7E0D8BA9" w14:textId="77777777" w:rsidR="00DF154F" w:rsidRDefault="00DF154F" w:rsidP="00DF154F">
      <w:pPr>
        <w:jc w:val="both"/>
      </w:pPr>
      <w:r>
        <w:rPr>
          <w:lang w:eastAsia="en-US"/>
        </w:rPr>
        <w:t xml:space="preserve">O mapa é confeccionado em braile e relevo em aço inox, em uma base metálica, fixado </w:t>
      </w:r>
      <w:r>
        <w:t xml:space="preserve">em pedestal metálico. </w:t>
      </w:r>
    </w:p>
    <w:p w14:paraId="68B3DD89" w14:textId="77777777" w:rsidR="00DF154F" w:rsidRDefault="00DF154F" w:rsidP="00DF154F">
      <w:pPr>
        <w:jc w:val="both"/>
        <w:rPr>
          <w:lang w:eastAsia="en-US"/>
        </w:rPr>
      </w:pPr>
      <w:r w:rsidRPr="00F45738">
        <w:t>A</w:t>
      </w:r>
      <w:r w:rsidRPr="00F45738">
        <w:rPr>
          <w:lang w:eastAsia="en-US"/>
        </w:rPr>
        <w:t xml:space="preserve">s medidas serão definidas junto ao fornecedor, após definição do que será desenhado no mapa. </w:t>
      </w:r>
    </w:p>
    <w:p w14:paraId="5746B672" w14:textId="77777777" w:rsidR="00DF154F" w:rsidRPr="00F45738" w:rsidRDefault="00DF154F" w:rsidP="00DF154F">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4ED21FE9" w14:textId="77777777" w:rsidR="00DF154F" w:rsidRPr="00F45738" w:rsidRDefault="00DF154F" w:rsidP="00DF154F">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6E1F0815" w14:textId="77777777" w:rsidR="00DF154F" w:rsidRPr="00F45738" w:rsidRDefault="00DF154F" w:rsidP="00DF154F">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3785F0AF" w14:textId="77777777" w:rsidR="00DF154F" w:rsidRPr="00F45738" w:rsidRDefault="00DF154F" w:rsidP="00DF154F">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286F4883" w14:textId="77777777" w:rsidR="00DF154F" w:rsidRPr="00F45738" w:rsidRDefault="00DF154F" w:rsidP="00DF154F">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503D8263" w14:textId="77777777" w:rsidR="00DF154F" w:rsidRDefault="00DF154F" w:rsidP="00DF154F">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62BFDDAA" w14:textId="77777777" w:rsidR="00DF154F" w:rsidRDefault="00DF154F" w:rsidP="00DF154F">
      <w:pPr>
        <w:autoSpaceDE w:val="0"/>
        <w:autoSpaceDN w:val="0"/>
        <w:adjustRightInd w:val="0"/>
        <w:spacing w:after="0"/>
        <w:jc w:val="both"/>
        <w:rPr>
          <w:lang w:eastAsia="en-US"/>
        </w:rPr>
      </w:pPr>
    </w:p>
    <w:p w14:paraId="75A7AA75" w14:textId="77777777" w:rsidR="00DF154F" w:rsidRPr="00F45738" w:rsidRDefault="00DF154F" w:rsidP="00DF154F">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3C433354" w14:textId="77777777" w:rsidR="00DF154F" w:rsidRDefault="00DF154F" w:rsidP="00DF154F">
      <w:pPr>
        <w:autoSpaceDE w:val="0"/>
        <w:autoSpaceDN w:val="0"/>
        <w:adjustRightInd w:val="0"/>
        <w:spacing w:after="0"/>
        <w:jc w:val="both"/>
        <w:rPr>
          <w:lang w:eastAsia="en-US"/>
        </w:rPr>
      </w:pPr>
    </w:p>
    <w:p w14:paraId="7914FBD9" w14:textId="77777777" w:rsidR="00DF154F" w:rsidRDefault="00DF154F" w:rsidP="00DF154F">
      <w:pPr>
        <w:autoSpaceDE w:val="0"/>
        <w:autoSpaceDN w:val="0"/>
        <w:adjustRightInd w:val="0"/>
        <w:spacing w:after="0"/>
        <w:jc w:val="both"/>
        <w:rPr>
          <w:lang w:eastAsia="en-US"/>
        </w:rPr>
      </w:pPr>
    </w:p>
    <w:p w14:paraId="350EA7F9" w14:textId="77777777" w:rsidR="00DF154F" w:rsidRDefault="00DF154F" w:rsidP="00DF154F">
      <w:pPr>
        <w:autoSpaceDE w:val="0"/>
        <w:autoSpaceDN w:val="0"/>
        <w:adjustRightInd w:val="0"/>
        <w:spacing w:after="0"/>
        <w:jc w:val="both"/>
        <w:rPr>
          <w:lang w:eastAsia="en-US"/>
        </w:rPr>
      </w:pPr>
    </w:p>
    <w:p w14:paraId="0E4EC3EB" w14:textId="77777777" w:rsidR="00DF154F" w:rsidRDefault="00DF154F" w:rsidP="00DF154F">
      <w:pPr>
        <w:autoSpaceDE w:val="0"/>
        <w:autoSpaceDN w:val="0"/>
        <w:adjustRightInd w:val="0"/>
        <w:spacing w:after="0"/>
        <w:jc w:val="both"/>
        <w:rPr>
          <w:lang w:eastAsia="en-US"/>
        </w:rPr>
      </w:pPr>
    </w:p>
    <w:p w14:paraId="7EBEB448" w14:textId="77777777" w:rsidR="00DF154F" w:rsidRDefault="00DF154F" w:rsidP="00DF154F">
      <w:pPr>
        <w:jc w:val="center"/>
        <w:rPr>
          <w:lang w:eastAsia="en-US"/>
        </w:rPr>
      </w:pPr>
      <w:r>
        <w:rPr>
          <w:noProof/>
        </w:rPr>
        <w:drawing>
          <wp:inline distT="0" distB="0" distL="0" distR="0" wp14:anchorId="1E0C94B7" wp14:editId="63B1F1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143648" cy="2520000"/>
                    </a:xfrm>
                    <a:prstGeom prst="rect">
                      <a:avLst/>
                    </a:prstGeom>
                  </pic:spPr>
                </pic:pic>
              </a:graphicData>
            </a:graphic>
          </wp:inline>
        </w:drawing>
      </w:r>
    </w:p>
    <w:p w14:paraId="75172AE9" w14:textId="77777777" w:rsidR="00DF154F" w:rsidRPr="00267ED9" w:rsidRDefault="00DF154F" w:rsidP="00DF154F">
      <w:pPr>
        <w:spacing w:after="0" w:line="360" w:lineRule="auto"/>
        <w:jc w:val="center"/>
        <w:rPr>
          <w:sz w:val="20"/>
          <w:szCs w:val="20"/>
          <w:lang w:eastAsia="en-US"/>
        </w:rPr>
      </w:pPr>
      <w:r>
        <w:rPr>
          <w:sz w:val="20"/>
          <w:szCs w:val="20"/>
          <w:lang w:eastAsia="en-US"/>
        </w:rPr>
        <w:t>Aplicação da diferença do LRV na sinalização</w:t>
      </w:r>
    </w:p>
    <w:p w14:paraId="14D6171F" w14:textId="77777777" w:rsidR="00DF154F" w:rsidRDefault="00DF154F" w:rsidP="00DF154F">
      <w:pPr>
        <w:spacing w:after="0" w:line="360" w:lineRule="auto"/>
        <w:jc w:val="center"/>
        <w:rPr>
          <w:sz w:val="20"/>
          <w:szCs w:val="20"/>
          <w:lang w:eastAsia="en-US"/>
        </w:rPr>
      </w:pPr>
      <w:r>
        <w:rPr>
          <w:sz w:val="20"/>
          <w:szCs w:val="20"/>
          <w:lang w:eastAsia="en-US"/>
        </w:rPr>
        <w:t>Fonte: NBR 9050/2020 (Tabela 2)</w:t>
      </w:r>
    </w:p>
    <w:p w14:paraId="7441B815" w14:textId="77777777" w:rsidR="00DF154F" w:rsidRDefault="00DF154F" w:rsidP="00DF154F">
      <w:pPr>
        <w:pStyle w:val="Legenda"/>
        <w:rPr>
          <w:lang w:eastAsia="en-US"/>
        </w:rPr>
      </w:pPr>
    </w:p>
    <w:p w14:paraId="183FE3D5" w14:textId="77777777" w:rsidR="00DF154F" w:rsidRDefault="00DF154F" w:rsidP="00DF154F">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661432ED" w14:textId="77777777" w:rsidR="00DF154F" w:rsidRDefault="00DF154F" w:rsidP="00DF154F">
      <w:pPr>
        <w:jc w:val="both"/>
        <w:rPr>
          <w:lang w:eastAsia="en-US"/>
        </w:rPr>
      </w:pPr>
      <w:r>
        <w:rPr>
          <w:lang w:eastAsia="en-US"/>
        </w:rPr>
        <w:t>Deverá ser instalado no local indicado em projeto.</w:t>
      </w:r>
    </w:p>
    <w:p w14:paraId="2FF2920E" w14:textId="77777777" w:rsidR="00DF154F" w:rsidRDefault="00DF154F" w:rsidP="00DF154F">
      <w:pPr>
        <w:jc w:val="center"/>
        <w:rPr>
          <w:lang w:eastAsia="en-US"/>
        </w:rPr>
      </w:pPr>
      <w:r>
        <w:rPr>
          <w:noProof/>
        </w:rPr>
        <w:drawing>
          <wp:inline distT="0" distB="0" distL="0" distR="0" wp14:anchorId="3C7A090B" wp14:editId="30B9CC1B">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414980" cy="1938884"/>
                    </a:xfrm>
                    <a:prstGeom prst="rect">
                      <a:avLst/>
                    </a:prstGeom>
                  </pic:spPr>
                </pic:pic>
              </a:graphicData>
            </a:graphic>
          </wp:inline>
        </w:drawing>
      </w:r>
    </w:p>
    <w:p w14:paraId="07D9E267" w14:textId="77777777" w:rsidR="00DF154F" w:rsidRPr="00267ED9" w:rsidRDefault="00DF154F" w:rsidP="00DF154F">
      <w:pPr>
        <w:spacing w:after="0" w:line="360" w:lineRule="auto"/>
        <w:jc w:val="center"/>
        <w:rPr>
          <w:sz w:val="20"/>
          <w:szCs w:val="20"/>
          <w:lang w:eastAsia="en-US"/>
        </w:rPr>
      </w:pPr>
      <w:r>
        <w:rPr>
          <w:sz w:val="20"/>
          <w:szCs w:val="20"/>
          <w:lang w:eastAsia="en-US"/>
        </w:rPr>
        <w:t>Detalhe Mapa Tátil</w:t>
      </w:r>
    </w:p>
    <w:p w14:paraId="4CCF4F8D" w14:textId="77777777" w:rsidR="00DF154F" w:rsidRDefault="00DF154F" w:rsidP="00DF154F">
      <w:pPr>
        <w:spacing w:after="0" w:line="360" w:lineRule="auto"/>
        <w:jc w:val="center"/>
        <w:rPr>
          <w:sz w:val="20"/>
          <w:szCs w:val="20"/>
          <w:lang w:eastAsia="en-US"/>
        </w:rPr>
      </w:pPr>
      <w:r>
        <w:rPr>
          <w:sz w:val="20"/>
          <w:szCs w:val="20"/>
          <w:lang w:eastAsia="en-US"/>
        </w:rPr>
        <w:t>Fonte: Projeto de Acessibilidade</w:t>
      </w:r>
    </w:p>
    <w:p w14:paraId="482BAEA9" w14:textId="77777777" w:rsidR="00DF154F" w:rsidRDefault="00DF154F" w:rsidP="00DF154F">
      <w:pPr>
        <w:spacing w:after="0" w:line="360" w:lineRule="auto"/>
        <w:jc w:val="center"/>
        <w:rPr>
          <w:sz w:val="20"/>
          <w:szCs w:val="20"/>
          <w:lang w:eastAsia="en-US"/>
        </w:rPr>
      </w:pPr>
    </w:p>
    <w:p w14:paraId="4ED86C73" w14:textId="77777777" w:rsidR="00DF154F" w:rsidRDefault="00DF154F" w:rsidP="00DF154F">
      <w:pPr>
        <w:spacing w:after="0" w:line="360" w:lineRule="auto"/>
        <w:jc w:val="center"/>
        <w:rPr>
          <w:sz w:val="20"/>
          <w:szCs w:val="20"/>
          <w:lang w:eastAsia="en-US"/>
        </w:rPr>
      </w:pPr>
    </w:p>
    <w:p w14:paraId="5FC5568F" w14:textId="77777777" w:rsidR="00DF154F" w:rsidRDefault="00DF154F" w:rsidP="00DF154F">
      <w:pPr>
        <w:spacing w:after="0" w:line="360" w:lineRule="auto"/>
        <w:jc w:val="center"/>
        <w:rPr>
          <w:sz w:val="20"/>
          <w:szCs w:val="20"/>
          <w:lang w:eastAsia="en-US"/>
        </w:rPr>
      </w:pPr>
    </w:p>
    <w:p w14:paraId="3096A389" w14:textId="77777777" w:rsidR="00DF154F" w:rsidRDefault="00DF154F" w:rsidP="00DF154F">
      <w:pPr>
        <w:spacing w:after="0" w:line="360" w:lineRule="auto"/>
        <w:jc w:val="center"/>
        <w:rPr>
          <w:sz w:val="20"/>
          <w:szCs w:val="20"/>
          <w:lang w:eastAsia="en-US"/>
        </w:rPr>
      </w:pPr>
    </w:p>
    <w:p w14:paraId="4CF36D8E" w14:textId="3F568AB4" w:rsidR="005A2ADC" w:rsidRDefault="005A2ADC" w:rsidP="00810635">
      <w:pPr>
        <w:spacing w:after="0" w:line="360" w:lineRule="auto"/>
        <w:jc w:val="center"/>
        <w:rPr>
          <w:sz w:val="20"/>
          <w:szCs w:val="20"/>
          <w:lang w:eastAsia="en-US"/>
        </w:rPr>
      </w:pPr>
    </w:p>
    <w:p w14:paraId="7613FE11" w14:textId="24F515C1" w:rsidR="005A2ADC" w:rsidRDefault="005A2ADC" w:rsidP="00810635">
      <w:pPr>
        <w:spacing w:after="0" w:line="360" w:lineRule="auto"/>
        <w:jc w:val="center"/>
        <w:rPr>
          <w:sz w:val="20"/>
          <w:szCs w:val="20"/>
          <w:lang w:eastAsia="en-US"/>
        </w:rPr>
      </w:pPr>
    </w:p>
    <w:p w14:paraId="69506647" w14:textId="629B0C8A" w:rsidR="005A2ADC" w:rsidRDefault="005A2ADC" w:rsidP="00810635">
      <w:pPr>
        <w:spacing w:after="0" w:line="360" w:lineRule="auto"/>
        <w:jc w:val="center"/>
        <w:rPr>
          <w:sz w:val="20"/>
          <w:szCs w:val="20"/>
          <w:lang w:eastAsia="en-US"/>
        </w:rPr>
      </w:pPr>
    </w:p>
    <w:p w14:paraId="713CF594" w14:textId="37C3B6FC" w:rsidR="005A2ADC" w:rsidRDefault="005A2ADC" w:rsidP="00810635">
      <w:pPr>
        <w:spacing w:after="0" w:line="360" w:lineRule="auto"/>
        <w:jc w:val="center"/>
        <w:rPr>
          <w:sz w:val="20"/>
          <w:szCs w:val="20"/>
          <w:lang w:eastAsia="en-US"/>
        </w:rPr>
      </w:pPr>
    </w:p>
    <w:p w14:paraId="6A4FB996" w14:textId="77777777" w:rsidR="005A2ADC" w:rsidRDefault="005A2ADC" w:rsidP="00810635">
      <w:pPr>
        <w:spacing w:after="0" w:line="360" w:lineRule="auto"/>
        <w:jc w:val="center"/>
        <w:rPr>
          <w:sz w:val="20"/>
          <w:szCs w:val="20"/>
          <w:lang w:eastAsia="en-US"/>
        </w:rPr>
      </w:pPr>
    </w:p>
    <w:p w14:paraId="2C3FC386" w14:textId="77777777" w:rsidR="00810635" w:rsidRDefault="00810635" w:rsidP="001F5C76">
      <w:pPr>
        <w:pStyle w:val="Ttulo2"/>
      </w:pPr>
      <w:bookmarkStart w:id="55" w:name="_Toc67932253"/>
      <w:r w:rsidRPr="00506681">
        <w:t>Bebedouros</w:t>
      </w:r>
      <w:bookmarkEnd w:id="55"/>
    </w:p>
    <w:p w14:paraId="253CB410" w14:textId="77777777" w:rsidR="00810635" w:rsidRDefault="00810635" w:rsidP="00112685">
      <w:pPr>
        <w:pStyle w:val="Ttulo2"/>
        <w:numPr>
          <w:ilvl w:val="0"/>
          <w:numId w:val="0"/>
        </w:numPr>
      </w:pPr>
    </w:p>
    <w:p w14:paraId="6492F124" w14:textId="77777777" w:rsidR="00DF154F" w:rsidRDefault="00DF154F" w:rsidP="00DF154F">
      <w:pPr>
        <w:jc w:val="both"/>
      </w:pPr>
      <w:r>
        <w:t xml:space="preserve">O bebedouro acessível utilizado será conforme modelo Padrão FDE, código BB-02, em anexo no memorial. </w:t>
      </w:r>
    </w:p>
    <w:p w14:paraId="7439CF10" w14:textId="77777777" w:rsidR="00DF154F" w:rsidRDefault="00DF154F" w:rsidP="00DF154F">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68C9829C" w14:textId="77777777" w:rsidR="00DF154F" w:rsidRDefault="00DF154F" w:rsidP="00DF154F">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5A486CC" w14:textId="77777777" w:rsidR="00DF154F" w:rsidRDefault="00DF154F" w:rsidP="00DF154F">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63D3F7B4" w14:textId="77777777" w:rsidR="00DF154F" w:rsidRDefault="00DF154F" w:rsidP="00DF154F">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14:paraId="55D2AC0D" w14:textId="77777777" w:rsidR="00DF154F" w:rsidRPr="00267ED9" w:rsidRDefault="00DF154F" w:rsidP="00DF154F">
      <w:pPr>
        <w:spacing w:after="0" w:line="360" w:lineRule="auto"/>
        <w:jc w:val="both"/>
        <w:rPr>
          <w:sz w:val="20"/>
          <w:szCs w:val="20"/>
          <w:lang w:eastAsia="en-US"/>
        </w:rPr>
      </w:pPr>
    </w:p>
    <w:p w14:paraId="0E1F4BA3" w14:textId="77777777" w:rsidR="00DF154F" w:rsidRDefault="00DF154F" w:rsidP="00DF154F">
      <w:pPr>
        <w:jc w:val="both"/>
        <w:rPr>
          <w:lang w:eastAsia="en-US"/>
        </w:rPr>
      </w:pPr>
      <w:r>
        <w:rPr>
          <w:lang w:eastAsia="en-US"/>
        </w:rPr>
        <w:t xml:space="preserve">Os bebedouros coletivos existentes serão mantidos.  </w:t>
      </w:r>
    </w:p>
    <w:p w14:paraId="4EEDDC23" w14:textId="77777777" w:rsidR="005A2ADC" w:rsidRPr="005A2ADC" w:rsidRDefault="005A2ADC" w:rsidP="005A2ADC">
      <w:pPr>
        <w:rPr>
          <w:lang w:eastAsia="en-US"/>
        </w:rPr>
      </w:pPr>
    </w:p>
    <w:p w14:paraId="4FDAE16D" w14:textId="77777777" w:rsidR="0037691B" w:rsidRDefault="0037691B" w:rsidP="001F5C76">
      <w:pPr>
        <w:pStyle w:val="Ttulo2"/>
      </w:pPr>
      <w:bookmarkStart w:id="56" w:name="_Toc67932254"/>
      <w:r w:rsidRPr="0037691B">
        <w:t>Placas de Sinalização | Identificação</w:t>
      </w:r>
      <w:bookmarkEnd w:id="56"/>
    </w:p>
    <w:p w14:paraId="1B06E6D2" w14:textId="77777777" w:rsidR="0037691B" w:rsidRPr="0037691B" w:rsidRDefault="0037691B" w:rsidP="00112685">
      <w:pPr>
        <w:pStyle w:val="Ttulo2"/>
        <w:numPr>
          <w:ilvl w:val="0"/>
          <w:numId w:val="0"/>
        </w:numPr>
        <w:ind w:left="720"/>
      </w:pPr>
    </w:p>
    <w:p w14:paraId="2611FF27" w14:textId="77777777" w:rsidR="00DF154F" w:rsidRDefault="00DF154F" w:rsidP="00DF154F">
      <w:pPr>
        <w:jc w:val="both"/>
        <w:rPr>
          <w:lang w:eastAsia="en-US"/>
        </w:rPr>
      </w:pPr>
      <w:r>
        <w:rPr>
          <w:lang w:eastAsia="en-US"/>
        </w:rPr>
        <w:t>De acordo com a NBR 9050/2020, item 5.4.1 “Sinalização de portas e passagens”, foi definido que nas portas irão possuir sinalização visual e tátil.</w:t>
      </w:r>
    </w:p>
    <w:p w14:paraId="1B764653" w14:textId="77777777" w:rsidR="00DF154F" w:rsidRDefault="00DF154F" w:rsidP="00DF154F">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237498C0" w14:textId="77777777" w:rsidR="00DF154F" w:rsidRDefault="00DF154F" w:rsidP="00DF154F">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4B14B2E0" w14:textId="77777777" w:rsidR="00DF154F" w:rsidRDefault="00DF154F" w:rsidP="00DF154F">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741F0CE5" w14:textId="77777777" w:rsidR="00DF154F" w:rsidRDefault="00DF154F" w:rsidP="00DF154F">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663E9F01" w14:textId="77777777" w:rsidR="00DF154F" w:rsidRDefault="00DF154F" w:rsidP="00DF154F">
      <w:pPr>
        <w:pStyle w:val="PargrafodaLista"/>
        <w:numPr>
          <w:ilvl w:val="0"/>
          <w:numId w:val="24"/>
        </w:numPr>
        <w:jc w:val="both"/>
        <w:rPr>
          <w:lang w:eastAsia="en-US"/>
        </w:rPr>
      </w:pPr>
      <w:r>
        <w:rPr>
          <w:b/>
          <w:lang w:eastAsia="en-US"/>
        </w:rPr>
        <w:lastRenderedPageBreak/>
        <w:t>Símbolo Internacional de Acesso - SIA</w:t>
      </w:r>
      <w:r>
        <w:rPr>
          <w:lang w:eastAsia="en-US"/>
        </w:rPr>
        <w:t>.;</w:t>
      </w:r>
    </w:p>
    <w:p w14:paraId="059CB70B" w14:textId="77777777" w:rsidR="00DF154F" w:rsidRDefault="00DF154F" w:rsidP="00DF154F">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6826C988" w14:textId="77777777" w:rsidR="00DF154F" w:rsidRPr="00294C99" w:rsidRDefault="00DF154F" w:rsidP="00DF154F">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60D898C9" w14:textId="01E7BD96" w:rsidR="00DF154F" w:rsidRPr="00002982" w:rsidRDefault="00DF154F" w:rsidP="00DF154F">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706A508D" w14:textId="1BFA207C" w:rsidR="00DF154F" w:rsidRDefault="00DF154F" w:rsidP="00DF154F">
      <w:pPr>
        <w:jc w:val="both"/>
        <w:rPr>
          <w:bdr w:val="none" w:sz="0" w:space="0" w:color="auto" w:frame="1"/>
        </w:rPr>
      </w:pPr>
      <w:r>
        <w:rPr>
          <w:bdr w:val="none" w:sz="0" w:space="0" w:color="auto" w:frame="1"/>
        </w:rPr>
        <w:t xml:space="preserve">Será utilizado o modelo padrão FDE SI-07, conforme modelo anexo ao memorial, porém para atender aos requisitos de acessibilidade esta placa deverá ser alterada e ajustada, conforme </w:t>
      </w:r>
      <w:r w:rsidR="007F6006">
        <w:rPr>
          <w:bdr w:val="none" w:sz="0" w:space="0" w:color="auto" w:frame="1"/>
        </w:rPr>
        <w:t>NBR 9050/2020, item 5 Informação e Sinalização.</w:t>
      </w:r>
    </w:p>
    <w:p w14:paraId="39A122E4" w14:textId="77777777" w:rsidR="00DF154F" w:rsidRDefault="00DF154F" w:rsidP="00DF154F">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75C44D6E" w14:textId="77777777" w:rsidR="00DF154F" w:rsidRDefault="00DF154F" w:rsidP="00DF154F">
      <w:pPr>
        <w:jc w:val="both"/>
      </w:pPr>
      <w:r w:rsidRPr="00BE7A5D">
        <w:rPr>
          <w:b/>
        </w:rPr>
        <w:t>Não poderá ser utilizado parafusos para fixação</w:t>
      </w:r>
      <w:r>
        <w:t>, por conter descrições em braile.  Evitar cantos vivos e arestas cortantes.</w:t>
      </w:r>
    </w:p>
    <w:p w14:paraId="06DB758B" w14:textId="77777777" w:rsidR="00DF154F" w:rsidRDefault="00DF154F" w:rsidP="00DF154F">
      <w:pPr>
        <w:jc w:val="center"/>
      </w:pPr>
      <w:r>
        <w:rPr>
          <w:noProof/>
        </w:rPr>
        <w:drawing>
          <wp:inline distT="0" distB="0" distL="0" distR="0" wp14:anchorId="5737F316" wp14:editId="187583E9">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026" cy="3031431"/>
                    </a:xfrm>
                    <a:prstGeom prst="rect">
                      <a:avLst/>
                    </a:prstGeom>
                  </pic:spPr>
                </pic:pic>
              </a:graphicData>
            </a:graphic>
          </wp:inline>
        </w:drawing>
      </w:r>
    </w:p>
    <w:p w14:paraId="2C38FD49" w14:textId="77777777" w:rsidR="00DF154F" w:rsidRPr="00267ED9" w:rsidRDefault="00DF154F" w:rsidP="00DF154F">
      <w:pPr>
        <w:spacing w:after="0" w:line="360" w:lineRule="auto"/>
        <w:jc w:val="center"/>
        <w:rPr>
          <w:sz w:val="20"/>
          <w:szCs w:val="20"/>
          <w:lang w:eastAsia="en-US"/>
        </w:rPr>
      </w:pPr>
      <w:r>
        <w:rPr>
          <w:sz w:val="20"/>
          <w:szCs w:val="20"/>
          <w:lang w:eastAsia="en-US"/>
        </w:rPr>
        <w:t>Sinalização de porta – Faixa de alcance acessível</w:t>
      </w:r>
    </w:p>
    <w:p w14:paraId="21599E4E" w14:textId="77777777" w:rsidR="00DF154F" w:rsidRDefault="00DF154F" w:rsidP="00DF154F">
      <w:pPr>
        <w:spacing w:after="0" w:line="360" w:lineRule="auto"/>
        <w:jc w:val="center"/>
        <w:rPr>
          <w:sz w:val="20"/>
          <w:szCs w:val="20"/>
        </w:rPr>
      </w:pPr>
      <w:r>
        <w:rPr>
          <w:sz w:val="20"/>
          <w:szCs w:val="20"/>
          <w:lang w:eastAsia="en-US"/>
        </w:rPr>
        <w:t xml:space="preserve">Fonte: </w:t>
      </w:r>
      <w:r>
        <w:rPr>
          <w:sz w:val="20"/>
          <w:szCs w:val="20"/>
        </w:rPr>
        <w:t>NBR 9050/2020</w:t>
      </w:r>
    </w:p>
    <w:p w14:paraId="061AE670" w14:textId="77777777" w:rsidR="00DF154F" w:rsidRDefault="00DF154F" w:rsidP="00DF154F">
      <w:pPr>
        <w:pStyle w:val="Legenda"/>
        <w:rPr>
          <w:lang w:eastAsia="en-US"/>
        </w:rPr>
      </w:pPr>
    </w:p>
    <w:p w14:paraId="54C29093" w14:textId="5E39E22A" w:rsidR="007F6006" w:rsidRDefault="00DF154F" w:rsidP="007F6006">
      <w:pPr>
        <w:autoSpaceDE w:val="0"/>
        <w:autoSpaceDN w:val="0"/>
        <w:adjustRightInd w:val="0"/>
        <w:spacing w:after="0"/>
        <w:jc w:val="both"/>
        <w:rPr>
          <w:bdr w:val="none" w:sz="0" w:space="0" w:color="auto" w:frame="1"/>
        </w:rPr>
      </w:pPr>
      <w:r>
        <w:rPr>
          <w:bdr w:val="none" w:sz="0" w:space="0" w:color="auto" w:frame="1"/>
        </w:rPr>
        <w:t xml:space="preserve">De acordo com a NBR 9050/2020, </w:t>
      </w:r>
      <w:r w:rsidR="007F6006">
        <w:rPr>
          <w:bdr w:val="none" w:sz="0" w:space="0" w:color="auto" w:frame="1"/>
        </w:rPr>
        <w:t xml:space="preserve">para </w:t>
      </w:r>
      <w:r w:rsidR="007F6006" w:rsidRPr="004A63A0">
        <w:rPr>
          <w:b/>
          <w:bdr w:val="none" w:sz="0" w:space="0" w:color="auto" w:frame="1"/>
        </w:rPr>
        <w:t>a diagramação</w:t>
      </w:r>
      <w:r w:rsidR="007F6006">
        <w:rPr>
          <w:bdr w:val="none" w:sz="0" w:space="0" w:color="auto" w:frame="1"/>
        </w:rPr>
        <w:t xml:space="preserve">, a redação dos textos, quando tátil deve conter informações essenciais em alto relevo e em braile. </w:t>
      </w:r>
      <w:r w:rsidR="007F6006" w:rsidRPr="007F6006">
        <w:rPr>
          <w:bdr w:val="none" w:sz="0" w:space="0" w:color="auto" w:frame="1"/>
        </w:rPr>
        <w:t>Recomenda-se a combina</w:t>
      </w:r>
      <w:r w:rsidR="007F6006" w:rsidRPr="007F6006">
        <w:rPr>
          <w:rFonts w:hint="eastAsia"/>
          <w:bdr w:val="none" w:sz="0" w:space="0" w:color="auto" w:frame="1"/>
        </w:rPr>
        <w:t>çã</w:t>
      </w:r>
      <w:r w:rsidR="007F6006" w:rsidRPr="007F6006">
        <w:rPr>
          <w:bdr w:val="none" w:sz="0" w:space="0" w:color="auto" w:frame="1"/>
        </w:rPr>
        <w:t>o de letras mai</w:t>
      </w:r>
      <w:r w:rsidR="007F6006" w:rsidRPr="007F6006">
        <w:rPr>
          <w:rFonts w:hint="eastAsia"/>
          <w:bdr w:val="none" w:sz="0" w:space="0" w:color="auto" w:frame="1"/>
        </w:rPr>
        <w:t>ú</w:t>
      </w:r>
      <w:r w:rsidR="007F6006" w:rsidRPr="007F6006">
        <w:rPr>
          <w:bdr w:val="none" w:sz="0" w:space="0" w:color="auto" w:frame="1"/>
        </w:rPr>
        <w:t>sculas e min</w:t>
      </w:r>
      <w:r w:rsidR="007F6006" w:rsidRPr="007F6006">
        <w:rPr>
          <w:rFonts w:hint="eastAsia"/>
          <w:bdr w:val="none" w:sz="0" w:space="0" w:color="auto" w:frame="1"/>
        </w:rPr>
        <w:t>ú</w:t>
      </w:r>
      <w:r w:rsidR="007F6006" w:rsidRPr="007F6006">
        <w:rPr>
          <w:bdr w:val="none" w:sz="0" w:space="0" w:color="auto" w:frame="1"/>
        </w:rPr>
        <w:t>sculas (caixas alta e baixa)</w:t>
      </w:r>
      <w:r w:rsidR="007F6006">
        <w:rPr>
          <w:bdr w:val="none" w:sz="0" w:space="0" w:color="auto" w:frame="1"/>
        </w:rPr>
        <w:t xml:space="preserve"> </w:t>
      </w:r>
      <w:r w:rsidR="007F6006" w:rsidRPr="007F6006">
        <w:rPr>
          <w:bdr w:val="none" w:sz="0" w:space="0" w:color="auto" w:frame="1"/>
        </w:rPr>
        <w:t xml:space="preserve">e letras sem </w:t>
      </w:r>
      <w:proofErr w:type="spellStart"/>
      <w:r w:rsidR="007F6006" w:rsidRPr="007F6006">
        <w:rPr>
          <w:bdr w:val="none" w:sz="0" w:space="0" w:color="auto" w:frame="1"/>
        </w:rPr>
        <w:t>serifa</w:t>
      </w:r>
      <w:proofErr w:type="spellEnd"/>
      <w:r w:rsidR="007F6006" w:rsidRPr="007F6006">
        <w:rPr>
          <w:bdr w:val="none" w:sz="0" w:space="0" w:color="auto" w:frame="1"/>
        </w:rPr>
        <w:t>, evitando-se, ainda, fontes it</w:t>
      </w:r>
      <w:r w:rsidR="007F6006" w:rsidRPr="007F6006">
        <w:rPr>
          <w:rFonts w:hint="eastAsia"/>
          <w:bdr w:val="none" w:sz="0" w:space="0" w:color="auto" w:frame="1"/>
        </w:rPr>
        <w:t>á</w:t>
      </w:r>
      <w:r w:rsidR="007F6006" w:rsidRPr="007F6006">
        <w:rPr>
          <w:bdr w:val="none" w:sz="0" w:space="0" w:color="auto" w:frame="1"/>
        </w:rPr>
        <w:t>licas, decoradas, manuscritas, com sombras, com</w:t>
      </w:r>
      <w:r w:rsidR="007F6006">
        <w:rPr>
          <w:bdr w:val="none" w:sz="0" w:space="0" w:color="auto" w:frame="1"/>
        </w:rPr>
        <w:t xml:space="preserve"> </w:t>
      </w:r>
      <w:r w:rsidR="007F6006" w:rsidRPr="007F6006">
        <w:rPr>
          <w:bdr w:val="none" w:sz="0" w:space="0" w:color="auto" w:frame="1"/>
        </w:rPr>
        <w:t>apar</w:t>
      </w:r>
      <w:r w:rsidR="007F6006" w:rsidRPr="007F6006">
        <w:rPr>
          <w:rFonts w:hint="eastAsia"/>
          <w:bdr w:val="none" w:sz="0" w:space="0" w:color="auto" w:frame="1"/>
        </w:rPr>
        <w:t>ê</w:t>
      </w:r>
      <w:r w:rsidR="007F6006" w:rsidRPr="007F6006">
        <w:rPr>
          <w:bdr w:val="none" w:sz="0" w:space="0" w:color="auto" w:frame="1"/>
        </w:rPr>
        <w:t>ncia tridimensional ou distorcidas.</w:t>
      </w:r>
    </w:p>
    <w:p w14:paraId="46DBB671" w14:textId="77777777" w:rsidR="007F6006" w:rsidRDefault="007F6006" w:rsidP="007F6006">
      <w:pPr>
        <w:autoSpaceDE w:val="0"/>
        <w:autoSpaceDN w:val="0"/>
        <w:adjustRightInd w:val="0"/>
        <w:spacing w:after="0"/>
        <w:jc w:val="both"/>
        <w:rPr>
          <w:bdr w:val="none" w:sz="0" w:space="0" w:color="auto" w:frame="1"/>
        </w:rPr>
      </w:pPr>
    </w:p>
    <w:p w14:paraId="04EF0F37" w14:textId="77777777" w:rsidR="007F6006" w:rsidRDefault="007F6006" w:rsidP="007F6006">
      <w:pPr>
        <w:autoSpaceDE w:val="0"/>
        <w:autoSpaceDN w:val="0"/>
        <w:adjustRightInd w:val="0"/>
        <w:spacing w:after="0"/>
        <w:jc w:val="both"/>
        <w:rPr>
          <w:bdr w:val="none" w:sz="0" w:space="0" w:color="auto" w:frame="1"/>
        </w:rPr>
      </w:pPr>
    </w:p>
    <w:p w14:paraId="1E22D8B6" w14:textId="560992E7" w:rsidR="007F6006" w:rsidRDefault="007F6006" w:rsidP="007F6006">
      <w:pPr>
        <w:autoSpaceDE w:val="0"/>
        <w:autoSpaceDN w:val="0"/>
        <w:adjustRightInd w:val="0"/>
        <w:spacing w:after="0"/>
        <w:jc w:val="both"/>
        <w:rPr>
          <w:bdr w:val="none" w:sz="0" w:space="0" w:color="auto" w:frame="1"/>
        </w:rPr>
      </w:pPr>
    </w:p>
    <w:p w14:paraId="485578B1" w14:textId="5A4DF665" w:rsidR="004A63A0" w:rsidRDefault="004A63A0" w:rsidP="004A63A0">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branco puro. A Tabela 2 (NBR 9050/2020) representa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0C4D0A5A" w14:textId="50EE7E20" w:rsidR="007F6006" w:rsidRDefault="007F6006" w:rsidP="00DF154F">
      <w:pPr>
        <w:autoSpaceDE w:val="0"/>
        <w:autoSpaceDN w:val="0"/>
        <w:adjustRightInd w:val="0"/>
        <w:spacing w:after="0"/>
        <w:jc w:val="both"/>
        <w:rPr>
          <w:bdr w:val="none" w:sz="0" w:space="0" w:color="auto" w:frame="1"/>
        </w:rPr>
      </w:pPr>
    </w:p>
    <w:p w14:paraId="6869647E" w14:textId="3F3D4F50" w:rsidR="004A63A0" w:rsidRDefault="004A63A0" w:rsidP="004A63A0">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69672077" w14:textId="4726AA55" w:rsidR="00DF154F" w:rsidRDefault="00DF154F" w:rsidP="00DF154F">
      <w:pPr>
        <w:autoSpaceDE w:val="0"/>
        <w:autoSpaceDN w:val="0"/>
        <w:adjustRightInd w:val="0"/>
        <w:spacing w:after="0"/>
        <w:jc w:val="both"/>
        <w:rPr>
          <w:bdr w:val="none" w:sz="0" w:space="0" w:color="auto" w:frame="1"/>
        </w:rPr>
      </w:pPr>
    </w:p>
    <w:p w14:paraId="131A1703" w14:textId="299A9222" w:rsidR="00DF154F" w:rsidRDefault="00DF154F" w:rsidP="00DF154F">
      <w:pPr>
        <w:autoSpaceDE w:val="0"/>
        <w:autoSpaceDN w:val="0"/>
        <w:adjustRightInd w:val="0"/>
        <w:spacing w:after="0"/>
        <w:jc w:val="both"/>
        <w:rPr>
          <w:bdr w:val="none" w:sz="0" w:space="0" w:color="auto" w:frame="1"/>
        </w:rPr>
      </w:pPr>
      <w:r>
        <w:rPr>
          <w:bdr w:val="none" w:sz="0" w:space="0" w:color="auto" w:frame="1"/>
        </w:rPr>
        <w:t xml:space="preserve">Para as </w:t>
      </w:r>
      <w:r w:rsidR="004A63A0">
        <w:rPr>
          <w:b/>
          <w:bdr w:val="none" w:sz="0" w:space="0" w:color="auto" w:frame="1"/>
        </w:rPr>
        <w:t>letras e números visuais</w:t>
      </w:r>
      <w:r w:rsidR="004A63A0">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35B6C873" w14:textId="77777777" w:rsidR="004A63A0" w:rsidRDefault="004A63A0" w:rsidP="00DF154F">
      <w:pPr>
        <w:autoSpaceDE w:val="0"/>
        <w:autoSpaceDN w:val="0"/>
        <w:adjustRightInd w:val="0"/>
        <w:spacing w:after="0"/>
        <w:jc w:val="both"/>
        <w:rPr>
          <w:bdr w:val="none" w:sz="0" w:space="0" w:color="auto" w:frame="1"/>
        </w:rPr>
      </w:pPr>
    </w:p>
    <w:p w14:paraId="251BAE18" w14:textId="1A0AF548" w:rsidR="004A63A0" w:rsidRDefault="004A63A0" w:rsidP="004A63A0">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3170982F" w14:textId="478B126C" w:rsidR="004A63A0" w:rsidRDefault="004A63A0" w:rsidP="004A63A0">
      <w:pPr>
        <w:autoSpaceDE w:val="0"/>
        <w:autoSpaceDN w:val="0"/>
        <w:adjustRightInd w:val="0"/>
        <w:spacing w:after="0" w:line="240" w:lineRule="auto"/>
        <w:rPr>
          <w:bdr w:val="none" w:sz="0" w:space="0" w:color="auto" w:frame="1"/>
        </w:rPr>
      </w:pPr>
    </w:p>
    <w:p w14:paraId="4D4F517F" w14:textId="2EECABB5" w:rsidR="00DF154F" w:rsidRDefault="004A63A0" w:rsidP="001D1165">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 xml:space="preserve">letras e números </w:t>
      </w:r>
      <w:r w:rsidR="001D1165">
        <w:rPr>
          <w:b/>
          <w:bdr w:val="none" w:sz="0" w:space="0" w:color="auto" w:frame="1"/>
        </w:rPr>
        <w:t>táteis</w:t>
      </w:r>
      <w:r>
        <w:rPr>
          <w:bdr w:val="none" w:sz="0" w:space="0" w:color="auto" w:frame="1"/>
        </w:rPr>
        <w:t>, de acordo com a NBR 9050/2020,</w:t>
      </w:r>
      <w:r w:rsidR="001D1165">
        <w:rPr>
          <w:bdr w:val="none" w:sz="0" w:space="0" w:color="auto" w:frame="1"/>
        </w:rPr>
        <w:t xml:space="preserve"> o</w:t>
      </w:r>
      <w:r w:rsidR="00DF154F" w:rsidRPr="002807E5">
        <w:rPr>
          <w:bdr w:val="none" w:sz="0" w:space="0" w:color="auto" w:frame="1"/>
        </w:rPr>
        <w:t>s textos em relevo devem estar associados ao texto em Braille.</w:t>
      </w:r>
      <w:r w:rsidR="00DF154F">
        <w:rPr>
          <w:bdr w:val="none" w:sz="0" w:space="0" w:color="auto" w:frame="1"/>
        </w:rPr>
        <w:t xml:space="preserve"> </w:t>
      </w:r>
      <w:r w:rsidR="00DF154F" w:rsidRPr="002807E5">
        <w:rPr>
          <w:bdr w:val="none" w:sz="0" w:space="0" w:color="auto" w:frame="1"/>
        </w:rPr>
        <w:t xml:space="preserve">Os caracteres em relevo devem atender </w:t>
      </w:r>
      <w:r w:rsidR="00DF154F" w:rsidRPr="002807E5">
        <w:rPr>
          <w:rFonts w:hint="eastAsia"/>
          <w:bdr w:val="none" w:sz="0" w:space="0" w:color="auto" w:frame="1"/>
        </w:rPr>
        <w:t>à</w:t>
      </w:r>
      <w:r w:rsidR="00DF154F" w:rsidRPr="002807E5">
        <w:rPr>
          <w:bdr w:val="none" w:sz="0" w:space="0" w:color="auto" w:frame="1"/>
        </w:rPr>
        <w:t>s seguintes condi</w:t>
      </w:r>
      <w:r w:rsidR="00DF154F" w:rsidRPr="002807E5">
        <w:rPr>
          <w:rFonts w:hint="eastAsia"/>
          <w:bdr w:val="none" w:sz="0" w:space="0" w:color="auto" w:frame="1"/>
        </w:rPr>
        <w:t>çõ</w:t>
      </w:r>
      <w:r w:rsidR="00DF154F" w:rsidRPr="002807E5">
        <w:rPr>
          <w:bdr w:val="none" w:sz="0" w:space="0" w:color="auto" w:frame="1"/>
        </w:rPr>
        <w:t>es:</w:t>
      </w:r>
    </w:p>
    <w:p w14:paraId="76F645AE" w14:textId="77777777" w:rsidR="00DF154F" w:rsidRDefault="00DF154F" w:rsidP="00DF154F">
      <w:pPr>
        <w:autoSpaceDE w:val="0"/>
        <w:autoSpaceDN w:val="0"/>
        <w:adjustRightInd w:val="0"/>
        <w:spacing w:after="0"/>
        <w:rPr>
          <w:bdr w:val="none" w:sz="0" w:space="0" w:color="auto" w:frame="1"/>
        </w:rPr>
      </w:pPr>
    </w:p>
    <w:p w14:paraId="60DC2E87" w14:textId="77777777" w:rsidR="00DF154F" w:rsidRPr="002807E5" w:rsidRDefault="00DF154F" w:rsidP="00DF154F">
      <w:pPr>
        <w:autoSpaceDE w:val="0"/>
        <w:autoSpaceDN w:val="0"/>
        <w:adjustRightInd w:val="0"/>
        <w:spacing w:after="0"/>
        <w:rPr>
          <w:bdr w:val="none" w:sz="0" w:space="0" w:color="auto" w:frame="1"/>
        </w:rPr>
      </w:pPr>
      <w:r w:rsidRPr="002807E5">
        <w:rPr>
          <w:bdr w:val="none" w:sz="0" w:space="0" w:color="auto" w:frame="1"/>
        </w:rPr>
        <w:t>a) tipos de fonte, conforme 5.2.9.1.3;</w:t>
      </w:r>
    </w:p>
    <w:p w14:paraId="79F1D6DE" w14:textId="77777777" w:rsidR="00DF154F" w:rsidRPr="002807E5" w:rsidRDefault="00DF154F" w:rsidP="00DF154F">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4DCCFD15" w14:textId="77777777" w:rsidR="00DF154F" w:rsidRDefault="00DF154F" w:rsidP="00DF154F">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4C15E0FA" w14:textId="77777777" w:rsidR="00DF154F" w:rsidRDefault="00DF154F" w:rsidP="00DF154F">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7E64A232" w14:textId="77777777" w:rsidR="00DF154F" w:rsidRDefault="00DF154F" w:rsidP="00DF154F">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75AF4E06" w14:textId="77777777" w:rsidR="00DF154F" w:rsidRDefault="00DF154F" w:rsidP="00DF154F">
      <w:pPr>
        <w:autoSpaceDE w:val="0"/>
        <w:autoSpaceDN w:val="0"/>
        <w:adjustRightInd w:val="0"/>
        <w:spacing w:after="0"/>
        <w:jc w:val="both"/>
        <w:rPr>
          <w:bdr w:val="none" w:sz="0" w:space="0" w:color="auto" w:frame="1"/>
        </w:rPr>
      </w:pPr>
    </w:p>
    <w:p w14:paraId="2AA7E69E" w14:textId="033FD212" w:rsidR="00DF154F" w:rsidRDefault="00DF154F" w:rsidP="00DF154F">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sidR="001D1165">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sidR="001D1165">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0646F982" w14:textId="77777777" w:rsidR="00DF154F" w:rsidRPr="002807E5" w:rsidRDefault="00DF154F" w:rsidP="00DF154F">
      <w:pPr>
        <w:autoSpaceDE w:val="0"/>
        <w:autoSpaceDN w:val="0"/>
        <w:adjustRightInd w:val="0"/>
        <w:spacing w:after="0"/>
        <w:jc w:val="both"/>
        <w:rPr>
          <w:bdr w:val="none" w:sz="0" w:space="0" w:color="auto" w:frame="1"/>
        </w:rPr>
      </w:pPr>
    </w:p>
    <w:p w14:paraId="6BDEAAB5" w14:textId="77777777" w:rsidR="00DF154F" w:rsidRPr="002807E5" w:rsidRDefault="00DF154F" w:rsidP="00DF154F">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5847C5F8" w14:textId="77777777" w:rsidR="00DF154F" w:rsidRPr="002807E5" w:rsidRDefault="00DF154F" w:rsidP="00DF154F">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5482A604" w14:textId="77777777" w:rsidR="00DF154F" w:rsidRPr="002807E5" w:rsidRDefault="00DF154F" w:rsidP="00DF154F">
      <w:pPr>
        <w:autoSpaceDE w:val="0"/>
        <w:autoSpaceDN w:val="0"/>
        <w:adjustRightInd w:val="0"/>
        <w:spacing w:after="0"/>
        <w:jc w:val="both"/>
        <w:rPr>
          <w:bdr w:val="none" w:sz="0" w:space="0" w:color="auto" w:frame="1"/>
        </w:rPr>
      </w:pPr>
      <w:r w:rsidRPr="002807E5">
        <w:rPr>
          <w:bdr w:val="none" w:sz="0" w:space="0" w:color="auto" w:frame="1"/>
        </w:rPr>
        <w:t>c) estabilidade da forma;</w:t>
      </w:r>
    </w:p>
    <w:p w14:paraId="3327C903" w14:textId="77777777" w:rsidR="00DF154F" w:rsidRPr="002807E5" w:rsidRDefault="00DF154F" w:rsidP="00DF154F">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18573E9A" w14:textId="426AB423" w:rsidR="00DF154F" w:rsidRDefault="00DF154F" w:rsidP="00DF154F">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128D7404" w14:textId="57A88B01" w:rsidR="001D1165" w:rsidRDefault="001D1165" w:rsidP="00DF154F">
      <w:pPr>
        <w:autoSpaceDE w:val="0"/>
        <w:autoSpaceDN w:val="0"/>
        <w:adjustRightInd w:val="0"/>
        <w:spacing w:after="0"/>
        <w:jc w:val="both"/>
        <w:rPr>
          <w:bdr w:val="none" w:sz="0" w:space="0" w:color="auto" w:frame="1"/>
        </w:rPr>
      </w:pPr>
    </w:p>
    <w:p w14:paraId="77E97F20" w14:textId="77777777" w:rsidR="001D1165" w:rsidRPr="002807E5" w:rsidRDefault="001D1165" w:rsidP="00DF154F">
      <w:pPr>
        <w:autoSpaceDE w:val="0"/>
        <w:autoSpaceDN w:val="0"/>
        <w:adjustRightInd w:val="0"/>
        <w:spacing w:after="0"/>
        <w:jc w:val="both"/>
        <w:rPr>
          <w:bdr w:val="none" w:sz="0" w:space="0" w:color="auto" w:frame="1"/>
        </w:rPr>
      </w:pPr>
    </w:p>
    <w:p w14:paraId="66094A7F" w14:textId="77777777" w:rsidR="00DF154F" w:rsidRPr="002807E5" w:rsidRDefault="00DF154F" w:rsidP="00DF154F">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0D7BDEF4" w14:textId="77777777" w:rsidR="00DF154F" w:rsidRDefault="00DF154F" w:rsidP="00DF154F">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6424F0EF" w14:textId="77777777" w:rsidR="00DF154F" w:rsidRDefault="00DF154F" w:rsidP="00DF154F">
      <w:pPr>
        <w:autoSpaceDE w:val="0"/>
        <w:autoSpaceDN w:val="0"/>
        <w:adjustRightInd w:val="0"/>
        <w:spacing w:after="0"/>
        <w:jc w:val="both"/>
        <w:rPr>
          <w:bdr w:val="none" w:sz="0" w:space="0" w:color="auto" w:frame="1"/>
        </w:rPr>
      </w:pPr>
    </w:p>
    <w:p w14:paraId="2CA7C0A4" w14:textId="78183183" w:rsidR="00DF154F" w:rsidRDefault="00DF154F" w:rsidP="00DF154F">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sidR="001D1165">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3A9611C5" w14:textId="77777777" w:rsidR="00DF154F" w:rsidRDefault="00DF154F" w:rsidP="00DF154F">
      <w:pPr>
        <w:autoSpaceDE w:val="0"/>
        <w:autoSpaceDN w:val="0"/>
        <w:adjustRightInd w:val="0"/>
        <w:spacing w:after="0"/>
        <w:jc w:val="both"/>
        <w:rPr>
          <w:bdr w:val="none" w:sz="0" w:space="0" w:color="auto" w:frame="1"/>
        </w:rPr>
      </w:pPr>
    </w:p>
    <w:p w14:paraId="00C91BE0" w14:textId="77777777" w:rsidR="00DF154F" w:rsidRDefault="00DF154F" w:rsidP="00DF154F">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3E3F00E5" w14:textId="77777777" w:rsidR="00DF154F" w:rsidRDefault="00DF154F" w:rsidP="00DF154F">
      <w:pPr>
        <w:autoSpaceDE w:val="0"/>
        <w:autoSpaceDN w:val="0"/>
        <w:adjustRightInd w:val="0"/>
        <w:spacing w:after="0"/>
        <w:jc w:val="both"/>
        <w:rPr>
          <w:noProof/>
          <w:bdr w:val="none" w:sz="0" w:space="0" w:color="auto" w:frame="1"/>
        </w:rPr>
      </w:pPr>
    </w:p>
    <w:p w14:paraId="12122497" w14:textId="77777777" w:rsidR="00DF154F" w:rsidRDefault="00DF154F" w:rsidP="00DF154F">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6F525137" wp14:editId="4402A770">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5D127A2A" w14:textId="77777777" w:rsidR="00DF154F" w:rsidRPr="00267ED9" w:rsidRDefault="00DF154F" w:rsidP="00DF154F">
      <w:pPr>
        <w:spacing w:after="0" w:line="360" w:lineRule="auto"/>
        <w:jc w:val="center"/>
        <w:rPr>
          <w:sz w:val="20"/>
          <w:szCs w:val="20"/>
          <w:lang w:eastAsia="en-US"/>
        </w:rPr>
      </w:pPr>
      <w:r>
        <w:rPr>
          <w:sz w:val="20"/>
          <w:szCs w:val="20"/>
          <w:lang w:eastAsia="en-US"/>
        </w:rPr>
        <w:t>Arranjo geométrico dos pontos em Braile (medidas em milímetros)</w:t>
      </w:r>
    </w:p>
    <w:p w14:paraId="28E577C6"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0630AA98" w14:textId="77777777" w:rsidR="00DF154F" w:rsidRDefault="00DF154F" w:rsidP="00DF154F">
      <w:pPr>
        <w:spacing w:after="0" w:line="360" w:lineRule="auto"/>
        <w:rPr>
          <w:sz w:val="20"/>
          <w:szCs w:val="20"/>
          <w:lang w:eastAsia="en-US"/>
        </w:rPr>
      </w:pPr>
    </w:p>
    <w:p w14:paraId="140D3D86" w14:textId="77777777" w:rsidR="00DF154F" w:rsidRDefault="00DF154F" w:rsidP="00DF154F">
      <w:pPr>
        <w:jc w:val="center"/>
        <w:rPr>
          <w:sz w:val="20"/>
          <w:szCs w:val="20"/>
          <w:lang w:eastAsia="en-US"/>
        </w:rPr>
      </w:pPr>
      <w:r>
        <w:rPr>
          <w:noProof/>
          <w:sz w:val="20"/>
          <w:szCs w:val="20"/>
        </w:rPr>
        <w:drawing>
          <wp:inline distT="0" distB="0" distL="0" distR="0" wp14:anchorId="34DE424A" wp14:editId="4DA1D91D">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5AFDE8E9" w14:textId="77777777" w:rsidR="00DF154F" w:rsidRPr="00267ED9" w:rsidRDefault="00DF154F" w:rsidP="00DF154F">
      <w:pPr>
        <w:spacing w:after="0" w:line="360" w:lineRule="auto"/>
        <w:jc w:val="center"/>
        <w:rPr>
          <w:sz w:val="20"/>
          <w:szCs w:val="20"/>
          <w:lang w:eastAsia="en-US"/>
        </w:rPr>
      </w:pPr>
      <w:r>
        <w:rPr>
          <w:sz w:val="20"/>
          <w:szCs w:val="20"/>
          <w:lang w:eastAsia="en-US"/>
        </w:rPr>
        <w:t>Formato do relevo do ponto em braile</w:t>
      </w:r>
    </w:p>
    <w:p w14:paraId="59DD2B6D"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14D7ED4F" w14:textId="77777777" w:rsidR="00DF154F" w:rsidRDefault="00DF154F" w:rsidP="00DF154F">
      <w:pPr>
        <w:spacing w:after="0" w:line="360" w:lineRule="auto"/>
        <w:jc w:val="center"/>
        <w:rPr>
          <w:sz w:val="20"/>
          <w:szCs w:val="20"/>
          <w:lang w:eastAsia="en-US"/>
        </w:rPr>
      </w:pPr>
    </w:p>
    <w:p w14:paraId="3AB7BB14" w14:textId="77777777" w:rsidR="00DF154F" w:rsidRDefault="00DF154F" w:rsidP="00DF154F">
      <w:pPr>
        <w:spacing w:after="0" w:line="360" w:lineRule="auto"/>
        <w:jc w:val="center"/>
        <w:rPr>
          <w:sz w:val="20"/>
          <w:szCs w:val="20"/>
          <w:lang w:eastAsia="en-US"/>
        </w:rPr>
      </w:pPr>
    </w:p>
    <w:p w14:paraId="3590BDC4" w14:textId="77777777" w:rsidR="00DF154F" w:rsidRDefault="00DF154F" w:rsidP="00DF154F">
      <w:pPr>
        <w:spacing w:after="0" w:line="360" w:lineRule="auto"/>
        <w:jc w:val="center"/>
        <w:rPr>
          <w:sz w:val="20"/>
          <w:szCs w:val="20"/>
          <w:lang w:eastAsia="en-US"/>
        </w:rPr>
      </w:pPr>
    </w:p>
    <w:p w14:paraId="569DB53B" w14:textId="77777777" w:rsidR="00DF154F" w:rsidRDefault="00DF154F" w:rsidP="00DF154F">
      <w:pPr>
        <w:spacing w:after="0" w:line="360" w:lineRule="auto"/>
        <w:jc w:val="center"/>
        <w:rPr>
          <w:sz w:val="20"/>
          <w:szCs w:val="20"/>
          <w:lang w:eastAsia="en-US"/>
        </w:rPr>
      </w:pPr>
    </w:p>
    <w:p w14:paraId="7B3E854D" w14:textId="77777777" w:rsidR="00DF154F" w:rsidRDefault="00DF154F" w:rsidP="00DF154F">
      <w:pPr>
        <w:spacing w:after="0" w:line="360" w:lineRule="auto"/>
        <w:jc w:val="center"/>
        <w:rPr>
          <w:sz w:val="20"/>
          <w:szCs w:val="20"/>
          <w:lang w:eastAsia="en-US"/>
        </w:rPr>
      </w:pPr>
    </w:p>
    <w:p w14:paraId="288CD841" w14:textId="77777777" w:rsidR="00DF154F" w:rsidRDefault="00DF154F" w:rsidP="00DF154F">
      <w:pPr>
        <w:spacing w:after="0" w:line="360" w:lineRule="auto"/>
        <w:jc w:val="center"/>
        <w:rPr>
          <w:sz w:val="20"/>
          <w:szCs w:val="20"/>
          <w:lang w:eastAsia="en-US"/>
        </w:rPr>
      </w:pPr>
    </w:p>
    <w:p w14:paraId="3E510410" w14:textId="77777777" w:rsidR="00DF154F" w:rsidRDefault="00DF154F" w:rsidP="00DF154F">
      <w:pPr>
        <w:spacing w:after="0" w:line="360" w:lineRule="auto"/>
        <w:jc w:val="center"/>
        <w:rPr>
          <w:sz w:val="20"/>
          <w:szCs w:val="20"/>
          <w:lang w:eastAsia="en-US"/>
        </w:rPr>
      </w:pPr>
    </w:p>
    <w:p w14:paraId="4515BA78" w14:textId="77777777" w:rsidR="00DF154F" w:rsidRDefault="00DF154F" w:rsidP="00DF154F">
      <w:pPr>
        <w:spacing w:after="0" w:line="360" w:lineRule="auto"/>
        <w:jc w:val="center"/>
        <w:rPr>
          <w:sz w:val="20"/>
          <w:szCs w:val="20"/>
          <w:lang w:eastAsia="en-US"/>
        </w:rPr>
      </w:pPr>
    </w:p>
    <w:p w14:paraId="6D9F7392" w14:textId="77777777" w:rsidR="00DF154F" w:rsidRDefault="00DF154F" w:rsidP="00DF154F">
      <w:pPr>
        <w:spacing w:after="0" w:line="360" w:lineRule="auto"/>
        <w:jc w:val="center"/>
        <w:rPr>
          <w:sz w:val="20"/>
          <w:szCs w:val="20"/>
          <w:lang w:eastAsia="en-US"/>
        </w:rPr>
      </w:pPr>
    </w:p>
    <w:p w14:paraId="19218A0C" w14:textId="77777777" w:rsidR="00DF154F" w:rsidRPr="00267ED9" w:rsidRDefault="00DF154F" w:rsidP="00DF154F">
      <w:pPr>
        <w:jc w:val="center"/>
        <w:rPr>
          <w:sz w:val="20"/>
          <w:szCs w:val="20"/>
          <w:lang w:eastAsia="en-US"/>
        </w:rPr>
      </w:pPr>
      <w:r>
        <w:rPr>
          <w:noProof/>
          <w:sz w:val="20"/>
          <w:szCs w:val="20"/>
        </w:rPr>
        <w:drawing>
          <wp:inline distT="0" distB="0" distL="0" distR="0" wp14:anchorId="55130B45" wp14:editId="56A438D2">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6B9B851" w14:textId="77777777" w:rsidR="00DF154F" w:rsidRDefault="00DF154F" w:rsidP="00DF154F">
      <w:pPr>
        <w:spacing w:after="0" w:line="360" w:lineRule="auto"/>
        <w:jc w:val="center"/>
        <w:rPr>
          <w:sz w:val="20"/>
          <w:szCs w:val="20"/>
          <w:lang w:eastAsia="en-US"/>
        </w:rPr>
      </w:pPr>
      <w:r>
        <w:rPr>
          <w:sz w:val="20"/>
          <w:szCs w:val="20"/>
          <w:lang w:eastAsia="en-US"/>
        </w:rPr>
        <w:t>Formato do relevo do ponto em Braile</w:t>
      </w:r>
    </w:p>
    <w:p w14:paraId="0DE0B99F"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01DE0D1A" w14:textId="77777777" w:rsidR="001D1165" w:rsidRDefault="001D1165" w:rsidP="00DF154F">
      <w:pPr>
        <w:jc w:val="both"/>
        <w:rPr>
          <w:b/>
        </w:rPr>
      </w:pPr>
    </w:p>
    <w:p w14:paraId="370C919C" w14:textId="53305FF5" w:rsidR="00DF154F" w:rsidRPr="00002982" w:rsidRDefault="00DF154F" w:rsidP="00DF154F">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783AEB1B" w14:textId="77777777" w:rsidR="00DF154F" w:rsidRPr="00EA418A" w:rsidRDefault="00DF154F" w:rsidP="00DF154F">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075A6386" w14:textId="77777777" w:rsidR="00DF154F" w:rsidRDefault="00DF154F" w:rsidP="00DF154F">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31A8B0C5" w14:textId="77777777" w:rsidR="00DF154F" w:rsidRDefault="00DF154F" w:rsidP="00DF154F">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2F924C09" w14:textId="77777777" w:rsidR="00DF154F" w:rsidRDefault="00DF154F" w:rsidP="00DF154F">
      <w:pPr>
        <w:jc w:val="center"/>
        <w:rPr>
          <w:sz w:val="20"/>
          <w:szCs w:val="20"/>
          <w:lang w:eastAsia="en-US"/>
        </w:rPr>
      </w:pPr>
      <w:r w:rsidRPr="0037691B">
        <w:rPr>
          <w:noProof/>
        </w:rPr>
        <w:t xml:space="preserve">  </w:t>
      </w:r>
      <w:r>
        <w:rPr>
          <w:noProof/>
        </w:rPr>
        <w:drawing>
          <wp:inline distT="0" distB="0" distL="0" distR="0" wp14:anchorId="7524B98F" wp14:editId="1CEFAB05">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00559" cy="1574743"/>
                    </a:xfrm>
                    <a:prstGeom prst="rect">
                      <a:avLst/>
                    </a:prstGeom>
                  </pic:spPr>
                </pic:pic>
              </a:graphicData>
            </a:graphic>
          </wp:inline>
        </w:drawing>
      </w:r>
    </w:p>
    <w:p w14:paraId="1A7BC046" w14:textId="77777777" w:rsidR="00DF154F" w:rsidRDefault="00DF154F" w:rsidP="00DF154F">
      <w:pPr>
        <w:spacing w:after="0" w:line="360" w:lineRule="auto"/>
        <w:jc w:val="center"/>
        <w:rPr>
          <w:sz w:val="20"/>
          <w:szCs w:val="20"/>
          <w:lang w:eastAsia="en-US"/>
        </w:rPr>
      </w:pPr>
      <w:r>
        <w:rPr>
          <w:sz w:val="20"/>
          <w:szCs w:val="20"/>
          <w:lang w:eastAsia="en-US"/>
        </w:rPr>
        <w:t>Placas de sinalização visual do sanitário acessível unissex</w:t>
      </w:r>
    </w:p>
    <w:p w14:paraId="188C1074"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505FEF82" w14:textId="77777777" w:rsidR="00DF154F" w:rsidRDefault="00DF154F" w:rsidP="00DF154F">
      <w:pPr>
        <w:spacing w:after="0" w:line="360" w:lineRule="auto"/>
        <w:jc w:val="center"/>
        <w:rPr>
          <w:sz w:val="20"/>
          <w:szCs w:val="20"/>
          <w:lang w:eastAsia="en-US"/>
        </w:rPr>
      </w:pPr>
    </w:p>
    <w:p w14:paraId="0B741F01" w14:textId="77777777" w:rsidR="00DF154F" w:rsidRDefault="00DF154F" w:rsidP="00DF154F">
      <w:pPr>
        <w:spacing w:after="0" w:line="360" w:lineRule="auto"/>
        <w:jc w:val="center"/>
        <w:rPr>
          <w:sz w:val="20"/>
          <w:szCs w:val="20"/>
          <w:lang w:eastAsia="en-US"/>
        </w:rPr>
      </w:pPr>
    </w:p>
    <w:p w14:paraId="00D61580" w14:textId="77777777" w:rsidR="00DF154F" w:rsidRDefault="00DF154F" w:rsidP="00DF154F">
      <w:pPr>
        <w:spacing w:after="0" w:line="360" w:lineRule="auto"/>
        <w:jc w:val="center"/>
        <w:rPr>
          <w:sz w:val="20"/>
          <w:szCs w:val="20"/>
          <w:lang w:eastAsia="en-US"/>
        </w:rPr>
      </w:pPr>
    </w:p>
    <w:p w14:paraId="30038274" w14:textId="77777777" w:rsidR="00DF154F" w:rsidRDefault="00DF154F" w:rsidP="00DF154F">
      <w:pPr>
        <w:spacing w:after="0" w:line="360" w:lineRule="auto"/>
        <w:jc w:val="center"/>
        <w:rPr>
          <w:noProof/>
        </w:rPr>
      </w:pPr>
      <w:r>
        <w:rPr>
          <w:noProof/>
        </w:rPr>
        <w:drawing>
          <wp:inline distT="0" distB="0" distL="0" distR="0" wp14:anchorId="3180B343" wp14:editId="3169E004">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45C3C8A7" wp14:editId="02F58849">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485900" cy="1943100"/>
                    </a:xfrm>
                    <a:prstGeom prst="rect">
                      <a:avLst/>
                    </a:prstGeom>
                  </pic:spPr>
                </pic:pic>
              </a:graphicData>
            </a:graphic>
          </wp:inline>
        </w:drawing>
      </w:r>
    </w:p>
    <w:p w14:paraId="11B06367" w14:textId="77777777" w:rsidR="00DF154F" w:rsidRDefault="00DF154F" w:rsidP="00DF154F">
      <w:pPr>
        <w:spacing w:after="0" w:line="360" w:lineRule="auto"/>
        <w:jc w:val="center"/>
        <w:rPr>
          <w:sz w:val="20"/>
          <w:szCs w:val="20"/>
          <w:lang w:eastAsia="en-US"/>
        </w:rPr>
      </w:pPr>
      <w:r>
        <w:rPr>
          <w:sz w:val="20"/>
          <w:szCs w:val="20"/>
          <w:lang w:eastAsia="en-US"/>
        </w:rPr>
        <w:t>Placas de sinalização visual dos sanitários feminino e masculino</w:t>
      </w:r>
    </w:p>
    <w:p w14:paraId="36E21B6E"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1B432537" w14:textId="77777777" w:rsidR="00DF154F" w:rsidRDefault="00DF154F" w:rsidP="00DF154F">
      <w:pPr>
        <w:spacing w:after="0" w:line="360" w:lineRule="auto"/>
        <w:jc w:val="center"/>
        <w:rPr>
          <w:sz w:val="20"/>
          <w:szCs w:val="20"/>
          <w:lang w:eastAsia="en-US"/>
        </w:rPr>
      </w:pPr>
    </w:p>
    <w:p w14:paraId="79F76D78" w14:textId="77777777" w:rsidR="00DF154F" w:rsidRDefault="00DF154F" w:rsidP="00DF154F">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242F812B" w14:textId="77777777" w:rsidR="00DF154F" w:rsidRDefault="00DF154F" w:rsidP="00DF154F">
      <w:pPr>
        <w:jc w:val="both"/>
      </w:pPr>
      <w:r>
        <w:t xml:space="preserve">Devido a cor das portas serem azul </w:t>
      </w:r>
      <w:proofErr w:type="spellStart"/>
      <w:r>
        <w:t>frança</w:t>
      </w:r>
      <w:proofErr w:type="spellEnd"/>
      <w:r>
        <w:t>, deverá ser instalado placa branco com fundo preto, de acordo com a NBR 9050/2020.</w:t>
      </w:r>
    </w:p>
    <w:p w14:paraId="4D7B09BD" w14:textId="77777777" w:rsidR="00DF154F" w:rsidRDefault="00DF154F" w:rsidP="00DF154F">
      <w:pPr>
        <w:jc w:val="center"/>
        <w:rPr>
          <w:sz w:val="20"/>
          <w:szCs w:val="20"/>
          <w:lang w:eastAsia="en-US"/>
        </w:rPr>
      </w:pPr>
      <w:r w:rsidRPr="0037691B">
        <w:rPr>
          <w:noProof/>
        </w:rPr>
        <w:t xml:space="preserve">  </w:t>
      </w:r>
      <w:r>
        <w:rPr>
          <w:noProof/>
        </w:rPr>
        <w:drawing>
          <wp:inline distT="0" distB="0" distL="0" distR="0" wp14:anchorId="207A154A" wp14:editId="068F7747">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094978" cy="1109321"/>
                    </a:xfrm>
                    <a:prstGeom prst="rect">
                      <a:avLst/>
                    </a:prstGeom>
                  </pic:spPr>
                </pic:pic>
              </a:graphicData>
            </a:graphic>
          </wp:inline>
        </w:drawing>
      </w:r>
    </w:p>
    <w:p w14:paraId="04317D91" w14:textId="77777777" w:rsidR="00DF154F" w:rsidRDefault="00DF154F" w:rsidP="00DF154F">
      <w:pPr>
        <w:spacing w:after="0" w:line="360" w:lineRule="auto"/>
        <w:jc w:val="center"/>
        <w:rPr>
          <w:sz w:val="20"/>
          <w:szCs w:val="20"/>
          <w:lang w:eastAsia="en-US"/>
        </w:rPr>
      </w:pPr>
      <w:r>
        <w:rPr>
          <w:sz w:val="20"/>
          <w:szCs w:val="20"/>
          <w:lang w:eastAsia="en-US"/>
        </w:rPr>
        <w:t>Placas de sinalização visual</w:t>
      </w:r>
    </w:p>
    <w:p w14:paraId="79AAD859" w14:textId="77777777" w:rsidR="00DF154F" w:rsidRDefault="00DF154F" w:rsidP="00DF154F">
      <w:pPr>
        <w:spacing w:after="0" w:line="360" w:lineRule="auto"/>
        <w:jc w:val="center"/>
        <w:rPr>
          <w:sz w:val="20"/>
          <w:szCs w:val="20"/>
          <w:lang w:eastAsia="en-US"/>
        </w:rPr>
      </w:pPr>
      <w:r>
        <w:rPr>
          <w:sz w:val="20"/>
          <w:szCs w:val="20"/>
          <w:lang w:eastAsia="en-US"/>
        </w:rPr>
        <w:t>Fonte: projeto de acessibilidade e NBR 9050/2020</w:t>
      </w:r>
    </w:p>
    <w:p w14:paraId="2A3AC2C6" w14:textId="77777777" w:rsidR="00DF154F" w:rsidRDefault="00DF154F" w:rsidP="00DF154F">
      <w:pPr>
        <w:spacing w:after="0" w:line="360" w:lineRule="auto"/>
        <w:jc w:val="both"/>
        <w:rPr>
          <w:sz w:val="20"/>
          <w:szCs w:val="20"/>
          <w:lang w:eastAsia="en-US"/>
        </w:rPr>
      </w:pPr>
    </w:p>
    <w:p w14:paraId="2B4EE3E6" w14:textId="77777777" w:rsidR="00DF154F" w:rsidRPr="00D800EF" w:rsidRDefault="00DF154F" w:rsidP="00DF154F">
      <w:pPr>
        <w:jc w:val="both"/>
        <w:rPr>
          <w:b/>
        </w:rPr>
      </w:pPr>
      <w:r w:rsidRPr="00D800EF">
        <w:rPr>
          <w:b/>
        </w:rPr>
        <w:t>Sinalização de espaço reservado para P.C.R.</w:t>
      </w:r>
    </w:p>
    <w:p w14:paraId="0C89AA5A" w14:textId="77777777" w:rsidR="00DF154F" w:rsidRPr="00D800EF" w:rsidRDefault="00DF154F" w:rsidP="00DF154F">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1858F03A" w14:textId="77777777" w:rsidR="00DF154F" w:rsidRPr="00D800EF" w:rsidRDefault="00DF154F" w:rsidP="00DF154F">
      <w:pPr>
        <w:autoSpaceDE w:val="0"/>
        <w:autoSpaceDN w:val="0"/>
        <w:adjustRightInd w:val="0"/>
        <w:spacing w:after="0"/>
        <w:jc w:val="both"/>
        <w:rPr>
          <w:bdr w:val="none" w:sz="0" w:space="0" w:color="auto" w:frame="1"/>
        </w:rPr>
      </w:pPr>
    </w:p>
    <w:p w14:paraId="27049705" w14:textId="77777777" w:rsidR="00DF154F" w:rsidRDefault="00DF154F" w:rsidP="00DF154F">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76226C43" w14:textId="77777777" w:rsidR="00DF154F" w:rsidRDefault="00DF154F" w:rsidP="00DF154F">
      <w:pPr>
        <w:spacing w:after="0" w:line="360" w:lineRule="auto"/>
        <w:jc w:val="center"/>
        <w:rPr>
          <w:sz w:val="20"/>
          <w:szCs w:val="20"/>
          <w:lang w:eastAsia="en-US"/>
        </w:rPr>
      </w:pPr>
    </w:p>
    <w:p w14:paraId="21A03131" w14:textId="77777777" w:rsidR="00DF154F" w:rsidRDefault="00DF154F" w:rsidP="00DF154F">
      <w:pPr>
        <w:jc w:val="both"/>
        <w:rPr>
          <w:b/>
          <w:bdr w:val="none" w:sz="0" w:space="0" w:color="auto" w:frame="1"/>
        </w:rPr>
      </w:pPr>
    </w:p>
    <w:p w14:paraId="198BD92E" w14:textId="77777777" w:rsidR="00DF154F" w:rsidRDefault="00DF154F" w:rsidP="00DF154F">
      <w:pPr>
        <w:jc w:val="both"/>
        <w:rPr>
          <w:b/>
          <w:bdr w:val="none" w:sz="0" w:space="0" w:color="auto" w:frame="1"/>
        </w:rPr>
      </w:pPr>
    </w:p>
    <w:p w14:paraId="25176BEA" w14:textId="77777777" w:rsidR="00DF154F" w:rsidRDefault="00DF154F" w:rsidP="00DF154F">
      <w:pPr>
        <w:jc w:val="both"/>
        <w:rPr>
          <w:b/>
          <w:bdr w:val="none" w:sz="0" w:space="0" w:color="auto" w:frame="1"/>
        </w:rPr>
      </w:pPr>
    </w:p>
    <w:p w14:paraId="0E93BE50" w14:textId="77777777" w:rsidR="00DF154F" w:rsidRDefault="00DF154F" w:rsidP="00DF154F">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54F8AF6B" w14:textId="77777777" w:rsidR="00DF154F" w:rsidRDefault="00DF154F" w:rsidP="00DF154F">
      <w:pPr>
        <w:jc w:val="both"/>
        <w:rPr>
          <w:lang w:eastAsia="en-US"/>
        </w:rPr>
      </w:pPr>
      <w:r>
        <w:rPr>
          <w:lang w:eastAsia="en-US"/>
        </w:rPr>
        <w:t>Dimensão de 0,20m x 0,20m.</w:t>
      </w:r>
    </w:p>
    <w:p w14:paraId="636E8A17" w14:textId="77777777" w:rsidR="00DF154F" w:rsidRDefault="00DF154F" w:rsidP="00DF154F">
      <w:pPr>
        <w:jc w:val="center"/>
        <w:rPr>
          <w:lang w:eastAsia="en-US"/>
        </w:rPr>
      </w:pPr>
      <w:r>
        <w:rPr>
          <w:noProof/>
        </w:rPr>
        <w:drawing>
          <wp:inline distT="0" distB="0" distL="0" distR="0" wp14:anchorId="48DF9C89" wp14:editId="45850105">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879537" cy="883249"/>
                    </a:xfrm>
                    <a:prstGeom prst="rect">
                      <a:avLst/>
                    </a:prstGeom>
                  </pic:spPr>
                </pic:pic>
              </a:graphicData>
            </a:graphic>
          </wp:inline>
        </w:drawing>
      </w:r>
    </w:p>
    <w:p w14:paraId="22B4759D" w14:textId="77777777" w:rsidR="00DF154F" w:rsidRDefault="00DF154F" w:rsidP="00DF154F">
      <w:pPr>
        <w:spacing w:after="0" w:line="360" w:lineRule="auto"/>
        <w:jc w:val="center"/>
        <w:rPr>
          <w:sz w:val="20"/>
          <w:szCs w:val="20"/>
          <w:lang w:eastAsia="en-US"/>
        </w:rPr>
      </w:pPr>
      <w:r>
        <w:rPr>
          <w:sz w:val="20"/>
          <w:szCs w:val="20"/>
          <w:lang w:eastAsia="en-US"/>
        </w:rPr>
        <w:t>Símbolo SIA – branco sobre fundo azul</w:t>
      </w:r>
    </w:p>
    <w:p w14:paraId="0010D909"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2162EF4F" w14:textId="77777777" w:rsidR="00DF154F" w:rsidRDefault="00DF154F" w:rsidP="00DF154F">
      <w:pPr>
        <w:spacing w:after="0" w:line="360" w:lineRule="auto"/>
        <w:jc w:val="center"/>
        <w:rPr>
          <w:sz w:val="20"/>
          <w:szCs w:val="20"/>
          <w:lang w:eastAsia="en-US"/>
        </w:rPr>
      </w:pPr>
    </w:p>
    <w:p w14:paraId="6B8376A6" w14:textId="77777777" w:rsidR="00DF154F" w:rsidRPr="00D800EF" w:rsidRDefault="00DF154F" w:rsidP="00DF154F">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2D6BBAB0" w14:textId="77777777" w:rsidR="00DF154F" w:rsidRPr="00D800EF" w:rsidRDefault="00DF154F" w:rsidP="00DF154F">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18E5B97F" w14:textId="77777777" w:rsidR="00DF154F" w:rsidRPr="00D800EF" w:rsidRDefault="00DF154F" w:rsidP="00DF154F">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400A0285" w14:textId="77777777" w:rsidR="00DF154F" w:rsidRDefault="00DF154F" w:rsidP="00DF154F">
      <w:pPr>
        <w:jc w:val="both"/>
        <w:rPr>
          <w:bdr w:val="none" w:sz="0" w:space="0" w:color="auto" w:frame="1"/>
        </w:rPr>
      </w:pPr>
    </w:p>
    <w:p w14:paraId="5B0F89CC" w14:textId="77777777" w:rsidR="00DF154F" w:rsidRDefault="00DF154F" w:rsidP="00DF154F">
      <w:pPr>
        <w:jc w:val="both"/>
        <w:rPr>
          <w:bdr w:val="none" w:sz="0" w:space="0" w:color="auto" w:frame="1"/>
        </w:rPr>
      </w:pPr>
    </w:p>
    <w:p w14:paraId="7E263D02" w14:textId="77777777" w:rsidR="00DF154F" w:rsidRDefault="00DF154F" w:rsidP="00DF154F">
      <w:pPr>
        <w:jc w:val="both"/>
        <w:rPr>
          <w:bdr w:val="none" w:sz="0" w:space="0" w:color="auto" w:frame="1"/>
        </w:rPr>
      </w:pPr>
    </w:p>
    <w:p w14:paraId="1BFF7721" w14:textId="77777777" w:rsidR="00DF154F" w:rsidRDefault="00DF154F" w:rsidP="00DF154F">
      <w:pPr>
        <w:jc w:val="both"/>
        <w:rPr>
          <w:bdr w:val="none" w:sz="0" w:space="0" w:color="auto" w:frame="1"/>
        </w:rPr>
      </w:pPr>
    </w:p>
    <w:p w14:paraId="3289FB24" w14:textId="77777777" w:rsidR="00DF154F" w:rsidRDefault="00DF154F" w:rsidP="00DF154F">
      <w:pPr>
        <w:jc w:val="both"/>
        <w:rPr>
          <w:bdr w:val="none" w:sz="0" w:space="0" w:color="auto" w:frame="1"/>
        </w:rPr>
      </w:pPr>
    </w:p>
    <w:p w14:paraId="727458DC" w14:textId="77777777" w:rsidR="00DF154F" w:rsidRDefault="00DF154F" w:rsidP="00DF154F">
      <w:pPr>
        <w:jc w:val="both"/>
        <w:rPr>
          <w:bdr w:val="none" w:sz="0" w:space="0" w:color="auto" w:frame="1"/>
        </w:rPr>
      </w:pPr>
    </w:p>
    <w:p w14:paraId="7481E661" w14:textId="77777777" w:rsidR="00DF154F" w:rsidRDefault="00DF154F" w:rsidP="00DF154F">
      <w:pPr>
        <w:jc w:val="both"/>
        <w:rPr>
          <w:bdr w:val="none" w:sz="0" w:space="0" w:color="auto" w:frame="1"/>
        </w:rPr>
      </w:pPr>
    </w:p>
    <w:p w14:paraId="36701E2F" w14:textId="77777777" w:rsidR="00DF154F" w:rsidRPr="0034006C" w:rsidRDefault="00DF154F" w:rsidP="00DF154F">
      <w:pPr>
        <w:jc w:val="both"/>
        <w:rPr>
          <w:bdr w:val="none" w:sz="0" w:space="0" w:color="auto" w:frame="1"/>
        </w:rPr>
      </w:pPr>
    </w:p>
    <w:p w14:paraId="0642D029" w14:textId="77777777" w:rsidR="00DF154F" w:rsidRDefault="00DF154F" w:rsidP="00DF154F">
      <w:pPr>
        <w:jc w:val="center"/>
        <w:rPr>
          <w:bdr w:val="none" w:sz="0" w:space="0" w:color="auto" w:frame="1"/>
        </w:rPr>
      </w:pPr>
      <w:r>
        <w:rPr>
          <w:noProof/>
        </w:rPr>
        <w:drawing>
          <wp:inline distT="0" distB="0" distL="0" distR="0" wp14:anchorId="1A850113" wp14:editId="7B86EAB9">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606168" cy="3167329"/>
                    </a:xfrm>
                    <a:prstGeom prst="rect">
                      <a:avLst/>
                    </a:prstGeom>
                  </pic:spPr>
                </pic:pic>
              </a:graphicData>
            </a:graphic>
          </wp:inline>
        </w:drawing>
      </w:r>
    </w:p>
    <w:p w14:paraId="4C387BA0" w14:textId="77777777" w:rsidR="00DF154F" w:rsidRDefault="00DF154F" w:rsidP="00DF154F">
      <w:pPr>
        <w:spacing w:after="0" w:line="360" w:lineRule="auto"/>
        <w:jc w:val="center"/>
        <w:rPr>
          <w:sz w:val="20"/>
          <w:szCs w:val="20"/>
          <w:lang w:eastAsia="en-US"/>
        </w:rPr>
      </w:pPr>
      <w:r>
        <w:rPr>
          <w:sz w:val="20"/>
          <w:szCs w:val="20"/>
          <w:lang w:eastAsia="en-US"/>
        </w:rPr>
        <w:t>Sinalização de Pavimento – Vista Lateral</w:t>
      </w:r>
    </w:p>
    <w:p w14:paraId="2DEB94F3" w14:textId="77777777" w:rsidR="00DF154F" w:rsidRDefault="00DF154F" w:rsidP="00DF154F">
      <w:pPr>
        <w:spacing w:after="0" w:line="360" w:lineRule="auto"/>
        <w:jc w:val="center"/>
        <w:rPr>
          <w:sz w:val="20"/>
          <w:szCs w:val="20"/>
          <w:lang w:eastAsia="en-US"/>
        </w:rPr>
      </w:pPr>
      <w:r>
        <w:rPr>
          <w:sz w:val="20"/>
          <w:szCs w:val="20"/>
          <w:lang w:eastAsia="en-US"/>
        </w:rPr>
        <w:t>Fonte: NBR 9050/2020</w:t>
      </w:r>
    </w:p>
    <w:p w14:paraId="41BDF05D" w14:textId="77777777" w:rsidR="00DF154F" w:rsidRDefault="00DF154F" w:rsidP="00DF154F">
      <w:pPr>
        <w:spacing w:after="0" w:line="360" w:lineRule="auto"/>
        <w:jc w:val="center"/>
        <w:rPr>
          <w:sz w:val="20"/>
          <w:szCs w:val="20"/>
          <w:lang w:eastAsia="en-US"/>
        </w:rPr>
      </w:pPr>
    </w:p>
    <w:p w14:paraId="2EBB0191" w14:textId="77777777" w:rsidR="00DF154F" w:rsidRDefault="00DF154F" w:rsidP="00DF154F">
      <w:pPr>
        <w:spacing w:after="0" w:line="360" w:lineRule="auto"/>
        <w:jc w:val="center"/>
        <w:rPr>
          <w:sz w:val="20"/>
          <w:szCs w:val="20"/>
          <w:lang w:eastAsia="en-US"/>
        </w:rPr>
      </w:pPr>
    </w:p>
    <w:p w14:paraId="08F02207" w14:textId="77777777" w:rsidR="006955EB" w:rsidRDefault="006955EB" w:rsidP="001F5C76">
      <w:pPr>
        <w:pStyle w:val="Ttulo2"/>
      </w:pPr>
      <w:bookmarkStart w:id="57" w:name="_Toc67932255"/>
      <w:r w:rsidRPr="006955EB">
        <w:t>Sinalização Áudio Visual</w:t>
      </w:r>
      <w:bookmarkEnd w:id="57"/>
    </w:p>
    <w:p w14:paraId="7F562CAC" w14:textId="77777777" w:rsidR="00E74933" w:rsidRPr="00E74933" w:rsidRDefault="00E74933" w:rsidP="00E74933">
      <w:pPr>
        <w:pStyle w:val="Legenda"/>
        <w:rPr>
          <w:lang w:eastAsia="en-US"/>
        </w:rPr>
      </w:pPr>
    </w:p>
    <w:p w14:paraId="27FCC34A" w14:textId="77777777" w:rsidR="006955EB" w:rsidRPr="00A752DA" w:rsidRDefault="006955EB" w:rsidP="006955EB">
      <w:pPr>
        <w:spacing w:after="0" w:line="240" w:lineRule="auto"/>
        <w:jc w:val="both"/>
        <w:rPr>
          <w:sz w:val="20"/>
          <w:szCs w:val="20"/>
        </w:rPr>
      </w:pPr>
    </w:p>
    <w:p w14:paraId="40091FFE" w14:textId="77777777" w:rsidR="001D1165" w:rsidRDefault="001D1165" w:rsidP="001D1165">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391D180F" w14:textId="77777777" w:rsidR="001D1165" w:rsidRDefault="001D1165" w:rsidP="001D1165">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2C30C78D" w14:textId="77777777" w:rsidR="001D1165" w:rsidRDefault="001D1165" w:rsidP="001D1165">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6664265D" w14:textId="77777777" w:rsidR="001D1165" w:rsidRDefault="001D1165" w:rsidP="001D1165">
      <w:pPr>
        <w:jc w:val="both"/>
        <w:rPr>
          <w:lang w:eastAsia="en-US"/>
        </w:rPr>
      </w:pPr>
    </w:p>
    <w:p w14:paraId="2B20BC31" w14:textId="77777777" w:rsidR="001D1165" w:rsidRDefault="001D1165" w:rsidP="001D1165">
      <w:pPr>
        <w:jc w:val="both"/>
        <w:rPr>
          <w:lang w:eastAsia="en-US"/>
        </w:rPr>
      </w:pPr>
    </w:p>
    <w:p w14:paraId="669E14AC" w14:textId="77777777" w:rsidR="001D1165" w:rsidRDefault="001D1165" w:rsidP="001D1165">
      <w:pPr>
        <w:jc w:val="both"/>
        <w:rPr>
          <w:lang w:eastAsia="en-US"/>
        </w:rPr>
      </w:pPr>
    </w:p>
    <w:p w14:paraId="21E067B0" w14:textId="38F69425" w:rsidR="001D1165" w:rsidRDefault="001D1165" w:rsidP="001D1165">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4ECB406F" w14:textId="77777777" w:rsidR="001F1E5D" w:rsidRDefault="001F1E5D" w:rsidP="006955EB">
      <w:pPr>
        <w:jc w:val="both"/>
        <w:rPr>
          <w:lang w:eastAsia="en-US"/>
        </w:rPr>
      </w:pPr>
    </w:p>
    <w:p w14:paraId="6673B977" w14:textId="77777777" w:rsidR="001F1E5D" w:rsidRDefault="001F1E5D" w:rsidP="006955EB">
      <w:pPr>
        <w:jc w:val="both"/>
        <w:rPr>
          <w:lang w:eastAsia="en-US"/>
        </w:rPr>
      </w:pPr>
    </w:p>
    <w:p w14:paraId="009EED97"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1FEC5232" wp14:editId="481A023C">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8D488DF" wp14:editId="7C939B04">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45AED7A6" wp14:editId="5F93C40F">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774535F2" w14:textId="77777777" w:rsidTr="00B17915">
        <w:trPr>
          <w:trHeight w:val="314"/>
        </w:trPr>
        <w:tc>
          <w:tcPr>
            <w:tcW w:w="5228" w:type="dxa"/>
          </w:tcPr>
          <w:p w14:paraId="6C0D67C9"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5953711F"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7127953D"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16954358"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353380D9" w14:textId="77777777" w:rsidR="00D2517C" w:rsidRDefault="006955EB" w:rsidP="00E74933">
      <w:pPr>
        <w:pStyle w:val="Legenda"/>
        <w:rPr>
          <w:lang w:eastAsia="en-US"/>
        </w:rPr>
      </w:pPr>
      <w:r>
        <w:rPr>
          <w:lang w:eastAsia="en-US"/>
        </w:rPr>
        <w:t xml:space="preserve">          </w:t>
      </w:r>
    </w:p>
    <w:p w14:paraId="14849FD6" w14:textId="77777777" w:rsidR="001D1165" w:rsidRPr="006955EB" w:rsidRDefault="001D1165" w:rsidP="001D1165">
      <w:pPr>
        <w:pStyle w:val="Ttulo2"/>
      </w:pPr>
      <w:bookmarkStart w:id="58" w:name="_Toc62041890"/>
      <w:bookmarkStart w:id="59" w:name="_Toc62112927"/>
      <w:bookmarkStart w:id="60" w:name="_Toc63981963"/>
      <w:bookmarkStart w:id="61" w:name="_Toc65320881"/>
      <w:bookmarkStart w:id="62" w:name="_Toc65345011"/>
      <w:bookmarkStart w:id="63" w:name="_Toc65500834"/>
      <w:bookmarkStart w:id="64" w:name="_Toc67932256"/>
      <w:r>
        <w:t>Lousas</w:t>
      </w:r>
      <w:bookmarkEnd w:id="58"/>
      <w:bookmarkEnd w:id="59"/>
      <w:bookmarkEnd w:id="60"/>
      <w:bookmarkEnd w:id="61"/>
      <w:bookmarkEnd w:id="62"/>
      <w:bookmarkEnd w:id="63"/>
      <w:bookmarkEnd w:id="64"/>
    </w:p>
    <w:p w14:paraId="3EF4891E" w14:textId="77777777" w:rsidR="001D1165" w:rsidRDefault="001D1165" w:rsidP="001D1165">
      <w:pPr>
        <w:autoSpaceDE w:val="0"/>
        <w:autoSpaceDN w:val="0"/>
        <w:adjustRightInd w:val="0"/>
        <w:spacing w:after="0" w:line="240" w:lineRule="auto"/>
        <w:jc w:val="both"/>
      </w:pPr>
    </w:p>
    <w:p w14:paraId="463D1C77" w14:textId="77777777" w:rsidR="001D1165" w:rsidRDefault="001D1165" w:rsidP="001D1165">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3179CF88" w14:textId="77777777" w:rsidR="001D1165" w:rsidRDefault="001D1165" w:rsidP="001D1165">
      <w:pPr>
        <w:autoSpaceDE w:val="0"/>
        <w:autoSpaceDN w:val="0"/>
        <w:adjustRightInd w:val="0"/>
        <w:spacing w:after="0"/>
        <w:jc w:val="both"/>
      </w:pPr>
    </w:p>
    <w:p w14:paraId="291B6721" w14:textId="77777777" w:rsidR="001D1165" w:rsidRDefault="001D1165" w:rsidP="001D1165">
      <w:pPr>
        <w:autoSpaceDE w:val="0"/>
        <w:autoSpaceDN w:val="0"/>
        <w:adjustRightInd w:val="0"/>
        <w:spacing w:after="0" w:line="240" w:lineRule="auto"/>
        <w:jc w:val="center"/>
      </w:pPr>
      <w:r>
        <w:rPr>
          <w:noProof/>
        </w:rPr>
        <w:drawing>
          <wp:inline distT="0" distB="0" distL="0" distR="0" wp14:anchorId="36172B4D" wp14:editId="31E4FB8B">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1B5024D9" w14:textId="77777777" w:rsidR="001D1165" w:rsidRDefault="001D1165" w:rsidP="001D1165">
      <w:pPr>
        <w:spacing w:line="240" w:lineRule="auto"/>
        <w:jc w:val="center"/>
        <w:rPr>
          <w:sz w:val="20"/>
          <w:szCs w:val="20"/>
          <w:lang w:eastAsia="en-US"/>
        </w:rPr>
      </w:pPr>
      <w:r>
        <w:rPr>
          <w:sz w:val="20"/>
          <w:szCs w:val="20"/>
          <w:lang w:eastAsia="en-US"/>
        </w:rPr>
        <w:t>Altura Lousa</w:t>
      </w:r>
    </w:p>
    <w:p w14:paraId="6CA253B9" w14:textId="77777777" w:rsidR="001D1165" w:rsidRDefault="001D1165" w:rsidP="001D1165">
      <w:pPr>
        <w:pStyle w:val="Legenda"/>
        <w:rPr>
          <w:lang w:eastAsia="en-US"/>
        </w:rPr>
      </w:pPr>
      <w:r>
        <w:rPr>
          <w:lang w:eastAsia="en-US"/>
        </w:rPr>
        <w:t xml:space="preserve">          </w:t>
      </w:r>
    </w:p>
    <w:p w14:paraId="2A72D792" w14:textId="77777777" w:rsidR="001D1165" w:rsidRDefault="001D1165" w:rsidP="001D1165">
      <w:pPr>
        <w:pStyle w:val="Ttulo2"/>
      </w:pPr>
      <w:bookmarkStart w:id="65" w:name="_Toc62112929"/>
      <w:bookmarkStart w:id="66" w:name="_Toc63981964"/>
      <w:bookmarkStart w:id="67" w:name="_Toc65320882"/>
      <w:bookmarkStart w:id="68" w:name="_Toc65345012"/>
      <w:bookmarkStart w:id="69" w:name="_Toc65500835"/>
      <w:bookmarkStart w:id="70" w:name="_Toc67932257"/>
      <w:r>
        <w:t>Pontos de luz</w:t>
      </w:r>
      <w:bookmarkEnd w:id="65"/>
      <w:bookmarkEnd w:id="66"/>
      <w:bookmarkEnd w:id="67"/>
      <w:bookmarkEnd w:id="68"/>
      <w:bookmarkEnd w:id="69"/>
      <w:bookmarkEnd w:id="70"/>
    </w:p>
    <w:p w14:paraId="12C4BD28" w14:textId="77777777" w:rsidR="001D1165" w:rsidRPr="003E48E3" w:rsidRDefault="001D1165" w:rsidP="001D1165">
      <w:pPr>
        <w:pStyle w:val="Legenda"/>
        <w:rPr>
          <w:lang w:eastAsia="en-US"/>
        </w:rPr>
      </w:pPr>
    </w:p>
    <w:p w14:paraId="20995517" w14:textId="3892E3C8" w:rsidR="001D1165" w:rsidRDefault="001D1165" w:rsidP="001D1165">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763932CA" w14:textId="0B5E65FF" w:rsidR="001D1165" w:rsidRDefault="001D1165" w:rsidP="001D1165">
      <w:pPr>
        <w:autoSpaceDE w:val="0"/>
        <w:autoSpaceDN w:val="0"/>
        <w:adjustRightInd w:val="0"/>
        <w:spacing w:after="0"/>
        <w:jc w:val="both"/>
      </w:pPr>
    </w:p>
    <w:p w14:paraId="3F7BAFCB" w14:textId="0713D584" w:rsidR="001D1165" w:rsidRDefault="001D1165" w:rsidP="001D1165">
      <w:pPr>
        <w:autoSpaceDE w:val="0"/>
        <w:autoSpaceDN w:val="0"/>
        <w:adjustRightInd w:val="0"/>
        <w:spacing w:after="0"/>
        <w:jc w:val="both"/>
      </w:pPr>
    </w:p>
    <w:p w14:paraId="1EF2E978" w14:textId="77777777" w:rsidR="001D1165" w:rsidRDefault="001D1165" w:rsidP="001D1165">
      <w:pPr>
        <w:autoSpaceDE w:val="0"/>
        <w:autoSpaceDN w:val="0"/>
        <w:adjustRightInd w:val="0"/>
        <w:spacing w:after="0"/>
        <w:jc w:val="both"/>
      </w:pPr>
    </w:p>
    <w:p w14:paraId="3562179E" w14:textId="77777777" w:rsidR="001D1165" w:rsidRDefault="001D1165" w:rsidP="001D1165">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76C2F32D" w14:textId="77777777" w:rsidR="001D1165" w:rsidRDefault="001D1165" w:rsidP="001D1165">
      <w:pPr>
        <w:autoSpaceDE w:val="0"/>
        <w:autoSpaceDN w:val="0"/>
        <w:adjustRightInd w:val="0"/>
        <w:spacing w:after="0"/>
        <w:jc w:val="both"/>
      </w:pPr>
    </w:p>
    <w:p w14:paraId="2FF80840" w14:textId="77777777" w:rsidR="001D1165" w:rsidRDefault="001D1165" w:rsidP="001D1165">
      <w:pPr>
        <w:autoSpaceDE w:val="0"/>
        <w:autoSpaceDN w:val="0"/>
        <w:adjustRightInd w:val="0"/>
        <w:spacing w:after="0"/>
        <w:jc w:val="both"/>
      </w:pPr>
      <w:r>
        <w:t>Para os outros ambientes, utilizar o modelo conforme padrão FDE, código IL-45, luminária aberta com refletor e lâmpadas fluorescentes.</w:t>
      </w:r>
    </w:p>
    <w:p w14:paraId="59613F50" w14:textId="77777777" w:rsidR="001D1165" w:rsidRDefault="001D1165" w:rsidP="001D1165">
      <w:pPr>
        <w:autoSpaceDE w:val="0"/>
        <w:autoSpaceDN w:val="0"/>
        <w:adjustRightInd w:val="0"/>
        <w:spacing w:after="0"/>
        <w:jc w:val="both"/>
      </w:pPr>
    </w:p>
    <w:p w14:paraId="02C6C585" w14:textId="77777777" w:rsidR="001D1165" w:rsidRDefault="001D1165" w:rsidP="001D1165">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14:paraId="13E2C918" w14:textId="77777777" w:rsidR="00D815F5" w:rsidRDefault="00D815F5" w:rsidP="00D815F5">
      <w:pPr>
        <w:rPr>
          <w:lang w:eastAsia="en-US"/>
        </w:rPr>
      </w:pPr>
    </w:p>
    <w:p w14:paraId="7E496366" w14:textId="77777777" w:rsidR="0094147B" w:rsidRDefault="0094147B" w:rsidP="001F5C76">
      <w:pPr>
        <w:pStyle w:val="Ttulo2"/>
      </w:pPr>
      <w:bookmarkStart w:id="71" w:name="_Toc67932258"/>
      <w:r>
        <w:t>Adequação da</w:t>
      </w:r>
      <w:r w:rsidR="00AC5D8C">
        <w:t>s</w:t>
      </w:r>
      <w:r>
        <w:t xml:space="preserve"> escada</w:t>
      </w:r>
      <w:r w:rsidR="00AC5D8C">
        <w:t>s</w:t>
      </w:r>
      <w:r>
        <w:t xml:space="preserve"> existente</w:t>
      </w:r>
      <w:r w:rsidR="00AC5D8C">
        <w:t>s</w:t>
      </w:r>
      <w:bookmarkEnd w:id="71"/>
    </w:p>
    <w:p w14:paraId="60773D68" w14:textId="77777777" w:rsidR="0094147B" w:rsidRPr="00E74933" w:rsidRDefault="0094147B" w:rsidP="00677456">
      <w:pPr>
        <w:pStyle w:val="Ttulo2"/>
        <w:numPr>
          <w:ilvl w:val="0"/>
          <w:numId w:val="0"/>
        </w:numPr>
        <w:ind w:left="720"/>
      </w:pPr>
    </w:p>
    <w:p w14:paraId="597BBAA3" w14:textId="18BA88E6" w:rsidR="00677456" w:rsidRDefault="00677456" w:rsidP="00677456">
      <w:pPr>
        <w:jc w:val="both"/>
        <w:rPr>
          <w:bCs/>
        </w:rPr>
      </w:pPr>
      <w:r>
        <w:rPr>
          <w:bCs/>
        </w:rPr>
        <w:t xml:space="preserve">A escada existente </w:t>
      </w:r>
      <w:r w:rsidR="001F1E5D">
        <w:rPr>
          <w:bCs/>
        </w:rPr>
        <w:t xml:space="preserve">precisa </w:t>
      </w:r>
      <w:r>
        <w:rPr>
          <w:bCs/>
        </w:rPr>
        <w:t xml:space="preserve">de adequações para atender aos requisitos das </w:t>
      </w:r>
      <w:r w:rsidR="00A27DD6">
        <w:rPr>
          <w:bCs/>
        </w:rPr>
        <w:t>leis e normas de acessibilidade</w:t>
      </w:r>
      <w:r>
        <w:rPr>
          <w:bCs/>
        </w:rPr>
        <w:t>.</w:t>
      </w:r>
    </w:p>
    <w:p w14:paraId="7AB3E2B7" w14:textId="5224C77A" w:rsidR="0094147B" w:rsidRDefault="0094147B" w:rsidP="0094147B">
      <w:pPr>
        <w:jc w:val="both"/>
        <w:rPr>
          <w:bCs/>
        </w:rPr>
      </w:pPr>
      <w:r>
        <w:rPr>
          <w:bCs/>
        </w:rPr>
        <w:t xml:space="preserve">Deverá ser retirado todo o corrimão existente e, </w:t>
      </w:r>
      <w:r w:rsidR="001D1165">
        <w:rPr>
          <w:bCs/>
        </w:rPr>
        <w:t>colocado os seguintes itens conforme itens 1.13 a 1.15 deste memorial.</w:t>
      </w:r>
    </w:p>
    <w:p w14:paraId="620D8F13" w14:textId="77777777" w:rsidR="0094147B" w:rsidRDefault="0094147B" w:rsidP="00112685">
      <w:pPr>
        <w:pStyle w:val="Ttulo2"/>
        <w:numPr>
          <w:ilvl w:val="0"/>
          <w:numId w:val="0"/>
        </w:numPr>
        <w:ind w:left="720" w:hanging="720"/>
      </w:pPr>
      <w:bookmarkStart w:id="72" w:name="_Toc30063410"/>
    </w:p>
    <w:p w14:paraId="4CFDBFEB" w14:textId="77777777" w:rsidR="00CA4998" w:rsidRDefault="008E1393" w:rsidP="001F5C76">
      <w:pPr>
        <w:pStyle w:val="Ttulo2"/>
      </w:pPr>
      <w:bookmarkStart w:id="73" w:name="_Toc67932259"/>
      <w:bookmarkEnd w:id="72"/>
      <w:r>
        <w:t>Demolição das alvena</w:t>
      </w:r>
      <w:r w:rsidR="00462D92">
        <w:t xml:space="preserve">rias | Retirada de esquadrias </w:t>
      </w:r>
      <w:r w:rsidR="00822A4E">
        <w:t>e Troca de</w:t>
      </w:r>
      <w:r w:rsidR="00462D92">
        <w:t xml:space="preserve"> </w:t>
      </w:r>
      <w:r>
        <w:t>Revestimentos</w:t>
      </w:r>
      <w:bookmarkEnd w:id="73"/>
      <w:r w:rsidR="00462D92">
        <w:t xml:space="preserve"> </w:t>
      </w:r>
    </w:p>
    <w:p w14:paraId="3DB87FD3" w14:textId="77777777" w:rsidR="008E1393" w:rsidRDefault="008E1393" w:rsidP="008E1393">
      <w:pPr>
        <w:rPr>
          <w:lang w:eastAsia="en-US"/>
        </w:rPr>
      </w:pPr>
    </w:p>
    <w:p w14:paraId="5500D326" w14:textId="77777777" w:rsidR="009F0DA8" w:rsidRDefault="009F0DA8" w:rsidP="009F0DA8">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1BB13472" w14:textId="77777777" w:rsidR="009F0DA8" w:rsidRPr="00F1103A" w:rsidRDefault="009F0DA8" w:rsidP="009F0DA8">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7835B282" w14:textId="77777777" w:rsidR="009F0DA8" w:rsidRPr="008E1393" w:rsidRDefault="009F0DA8" w:rsidP="009F0DA8">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14:paraId="3F0E0ECD" w14:textId="77777777" w:rsidR="009F0DA8" w:rsidRDefault="009F0DA8" w:rsidP="009F0DA8">
      <w:pPr>
        <w:pStyle w:val="PargrafodaLista"/>
        <w:ind w:left="0"/>
        <w:jc w:val="both"/>
      </w:pPr>
    </w:p>
    <w:p w14:paraId="195AA5C4" w14:textId="77777777" w:rsidR="009F0DA8" w:rsidRDefault="009F0DA8" w:rsidP="009F0DA8">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45961B22" w14:textId="77777777" w:rsidR="009F0DA8" w:rsidRDefault="009F0DA8" w:rsidP="009F0DA8">
      <w:pPr>
        <w:pStyle w:val="PargrafodaLista"/>
        <w:ind w:left="0"/>
        <w:jc w:val="both"/>
      </w:pPr>
    </w:p>
    <w:p w14:paraId="2A9BB368" w14:textId="77777777" w:rsidR="009F0DA8" w:rsidRDefault="009F0DA8" w:rsidP="009F0DA8">
      <w:pPr>
        <w:pStyle w:val="PargrafodaLista"/>
        <w:ind w:left="0"/>
        <w:jc w:val="both"/>
      </w:pPr>
      <w:r w:rsidRPr="00B22940">
        <w:t xml:space="preserve">Os materiais da edificação, durante a demolição e a remoção, devem ser previamente umedecidos. </w:t>
      </w:r>
    </w:p>
    <w:p w14:paraId="323E5E45" w14:textId="77777777" w:rsidR="009F0DA8" w:rsidRDefault="009F0DA8" w:rsidP="009F0DA8">
      <w:pPr>
        <w:pStyle w:val="PargrafodaLista"/>
        <w:ind w:left="0"/>
        <w:jc w:val="both"/>
      </w:pPr>
    </w:p>
    <w:p w14:paraId="4A78B163" w14:textId="77777777" w:rsidR="009F0DA8" w:rsidRDefault="009F0DA8" w:rsidP="009F0DA8">
      <w:pPr>
        <w:pStyle w:val="PargrafodaLista"/>
        <w:ind w:left="0"/>
        <w:jc w:val="both"/>
      </w:pPr>
    </w:p>
    <w:p w14:paraId="1DB34D78" w14:textId="1BE8BBC8" w:rsidR="009F0DA8" w:rsidRPr="00B22940" w:rsidRDefault="009F0DA8" w:rsidP="009F0DA8">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02AFA441" w14:textId="77777777" w:rsidR="009F0DA8" w:rsidRPr="00B22940" w:rsidRDefault="009F0DA8" w:rsidP="009F0DA8">
      <w:pPr>
        <w:pStyle w:val="PargrafodaLista"/>
        <w:ind w:left="0"/>
        <w:jc w:val="both"/>
      </w:pPr>
    </w:p>
    <w:p w14:paraId="273CF2CF" w14:textId="77777777" w:rsidR="009F0DA8" w:rsidRDefault="009F0DA8" w:rsidP="009F0DA8">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683BB495" w14:textId="77777777" w:rsidR="009F0DA8" w:rsidRDefault="009F0DA8" w:rsidP="009F0DA8">
      <w:pPr>
        <w:pStyle w:val="PargrafodaLista"/>
        <w:ind w:left="0"/>
        <w:jc w:val="both"/>
      </w:pPr>
    </w:p>
    <w:p w14:paraId="558BB09D" w14:textId="77777777" w:rsidR="009F0DA8" w:rsidRDefault="009F0DA8" w:rsidP="009F0DA8">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14:paraId="6B0353DE" w14:textId="77777777" w:rsidR="009F0DA8" w:rsidRDefault="009F0DA8" w:rsidP="009F0DA8">
      <w:pPr>
        <w:pStyle w:val="PargrafodaLista"/>
        <w:ind w:left="0"/>
        <w:jc w:val="both"/>
      </w:pPr>
    </w:p>
    <w:p w14:paraId="79B56DDF" w14:textId="77777777" w:rsidR="009F0DA8" w:rsidRDefault="009F0DA8" w:rsidP="009F0DA8">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4044F887" w14:textId="77777777" w:rsidR="009F0DA8" w:rsidRDefault="009F0DA8" w:rsidP="009F0DA8">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30FF17E7" w14:textId="77777777" w:rsidR="009F0DA8" w:rsidRDefault="009F0DA8" w:rsidP="009F0DA8">
      <w:pPr>
        <w:pStyle w:val="PargrafodaLista"/>
        <w:ind w:left="0"/>
        <w:jc w:val="both"/>
      </w:pPr>
    </w:p>
    <w:p w14:paraId="4544CFFC" w14:textId="77777777" w:rsidR="009F0DA8" w:rsidRDefault="009F0DA8" w:rsidP="009F0DA8">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7BEBD2EE" w14:textId="77777777" w:rsidR="009F0DA8" w:rsidRDefault="009F0DA8" w:rsidP="009F0DA8">
      <w:pPr>
        <w:pStyle w:val="PargrafodaLista"/>
        <w:ind w:left="0"/>
        <w:jc w:val="both"/>
      </w:pPr>
    </w:p>
    <w:p w14:paraId="2107F33E" w14:textId="77777777" w:rsidR="009F0DA8" w:rsidRDefault="009F0DA8" w:rsidP="009F0DA8">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90B51E3" w14:textId="77777777" w:rsidR="009F0DA8" w:rsidRDefault="009F0DA8" w:rsidP="009F0DA8">
      <w:pPr>
        <w:pStyle w:val="PargrafodaLista"/>
        <w:ind w:left="0"/>
        <w:jc w:val="both"/>
      </w:pPr>
    </w:p>
    <w:p w14:paraId="52514C6D" w14:textId="77777777" w:rsidR="009F0DA8" w:rsidRPr="009E51E6" w:rsidRDefault="009F0DA8" w:rsidP="009F0DA8">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13EDDF12" w14:textId="77777777" w:rsidR="009F0DA8" w:rsidRPr="009E51E6" w:rsidRDefault="009F0DA8" w:rsidP="009F0DA8">
      <w:pPr>
        <w:pStyle w:val="PargrafodaLista"/>
        <w:ind w:left="0"/>
        <w:jc w:val="both"/>
      </w:pPr>
    </w:p>
    <w:p w14:paraId="2793777A" w14:textId="77777777" w:rsidR="009F0DA8" w:rsidRDefault="009F0DA8" w:rsidP="009F0DA8">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5F5B572A" w14:textId="77777777" w:rsidR="009F0DA8" w:rsidRDefault="009F0DA8" w:rsidP="009F0DA8">
      <w:pPr>
        <w:pStyle w:val="PargrafodaLista"/>
        <w:ind w:left="0"/>
        <w:jc w:val="both"/>
      </w:pPr>
    </w:p>
    <w:p w14:paraId="4E2BC9E9" w14:textId="77777777" w:rsidR="009F0DA8" w:rsidRDefault="009F0DA8" w:rsidP="009F0DA8">
      <w:pPr>
        <w:pStyle w:val="PargrafodaLista"/>
        <w:ind w:left="0"/>
        <w:jc w:val="both"/>
      </w:pPr>
      <w:r w:rsidRPr="009E51E6">
        <w:t>A esquadria, quando fechada, deve garantir perfeita vedação, e quando abertas não deve apresentar folgas excessivas no seu sistema de movimentação ou deslizamento.</w:t>
      </w:r>
    </w:p>
    <w:p w14:paraId="00EDDFD1" w14:textId="77777777" w:rsidR="009F0DA8" w:rsidRDefault="009F0DA8" w:rsidP="009F0DA8">
      <w:pPr>
        <w:pStyle w:val="PargrafodaLista"/>
        <w:ind w:left="0"/>
        <w:jc w:val="both"/>
      </w:pPr>
    </w:p>
    <w:p w14:paraId="40B0052E" w14:textId="77777777" w:rsidR="009F0DA8" w:rsidRPr="009E51E6" w:rsidRDefault="009F0DA8" w:rsidP="009F0DA8">
      <w:pPr>
        <w:pStyle w:val="PargrafodaLista"/>
        <w:ind w:left="0"/>
        <w:jc w:val="both"/>
      </w:pPr>
    </w:p>
    <w:p w14:paraId="3BC38EA7" w14:textId="77777777" w:rsidR="009F0DA8" w:rsidRDefault="009F0DA8" w:rsidP="009F0DA8">
      <w:pPr>
        <w:pStyle w:val="PargrafodaLista"/>
        <w:ind w:left="0"/>
        <w:jc w:val="both"/>
      </w:pPr>
    </w:p>
    <w:p w14:paraId="584472E9" w14:textId="77777777" w:rsidR="009F0DA8" w:rsidRDefault="009F0DA8" w:rsidP="009F0DA8">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14:paraId="54F9311B" w14:textId="77777777" w:rsidR="009F0DA8" w:rsidRDefault="009F0DA8" w:rsidP="009F0DA8">
      <w:pPr>
        <w:autoSpaceDE w:val="0"/>
        <w:autoSpaceDN w:val="0"/>
        <w:adjustRightInd w:val="0"/>
        <w:spacing w:after="0" w:line="240" w:lineRule="auto"/>
        <w:jc w:val="both"/>
      </w:pPr>
    </w:p>
    <w:p w14:paraId="76DDB830" w14:textId="77777777" w:rsidR="009F0DA8" w:rsidRPr="001C017D" w:rsidRDefault="009F0DA8" w:rsidP="009F0DA8">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14:paraId="32F01268" w14:textId="77777777" w:rsidR="009F0DA8" w:rsidRDefault="009F0DA8" w:rsidP="009F0DA8">
      <w:pPr>
        <w:pStyle w:val="PargrafodaLista"/>
        <w:ind w:left="0"/>
        <w:jc w:val="both"/>
      </w:pPr>
    </w:p>
    <w:p w14:paraId="3EFEFB1F" w14:textId="77777777" w:rsidR="009F0DA8" w:rsidRDefault="009F0DA8" w:rsidP="009F0DA8">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56F497D9" w14:textId="77777777" w:rsidR="009F0DA8" w:rsidRDefault="009F0DA8" w:rsidP="009F0DA8">
      <w:pPr>
        <w:pStyle w:val="PargrafodaLista"/>
        <w:ind w:left="0"/>
        <w:jc w:val="both"/>
      </w:pPr>
    </w:p>
    <w:p w14:paraId="00723388" w14:textId="77777777" w:rsidR="009F0DA8" w:rsidRDefault="009F0DA8" w:rsidP="009F0DA8">
      <w:pPr>
        <w:pStyle w:val="PargrafodaLista"/>
        <w:ind w:left="0"/>
        <w:jc w:val="both"/>
      </w:pPr>
      <w:r>
        <w:t>Procedimento:</w:t>
      </w:r>
    </w:p>
    <w:p w14:paraId="382F97C3" w14:textId="77777777" w:rsidR="009F0DA8" w:rsidRDefault="009F0DA8" w:rsidP="009F0DA8">
      <w:pPr>
        <w:pStyle w:val="PargrafodaLista"/>
        <w:ind w:left="0"/>
        <w:jc w:val="both"/>
      </w:pPr>
    </w:p>
    <w:p w14:paraId="14DDE5E4" w14:textId="77777777" w:rsidR="009F0DA8" w:rsidRDefault="009F0DA8" w:rsidP="009F0DA8">
      <w:pPr>
        <w:pStyle w:val="PargrafodaLista"/>
        <w:numPr>
          <w:ilvl w:val="0"/>
          <w:numId w:val="30"/>
        </w:numPr>
        <w:jc w:val="both"/>
      </w:pPr>
      <w:r>
        <w:t>Usar um bloco estratégico para base. Na face desse bloco cortar um retângulo para fazer a limpeza dos blocos;</w:t>
      </w:r>
    </w:p>
    <w:p w14:paraId="1FC916CD" w14:textId="77777777" w:rsidR="009F0DA8" w:rsidRDefault="009F0DA8" w:rsidP="009F0DA8">
      <w:pPr>
        <w:pStyle w:val="PargrafodaLista"/>
        <w:numPr>
          <w:ilvl w:val="0"/>
          <w:numId w:val="30"/>
        </w:numPr>
        <w:jc w:val="both"/>
      </w:pPr>
      <w:r>
        <w:t>Antes de assentar os demais blocos, tirar o prumo para saber se a vertical está prumada corretamente;</w:t>
      </w:r>
    </w:p>
    <w:p w14:paraId="007C6814" w14:textId="77777777" w:rsidR="009F0DA8" w:rsidRDefault="009F0DA8" w:rsidP="009F0DA8">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3FB1842F" w14:textId="77777777" w:rsidR="009F0DA8" w:rsidRDefault="009F0DA8" w:rsidP="009F0DA8">
      <w:pPr>
        <w:pStyle w:val="PargrafodaLista"/>
        <w:numPr>
          <w:ilvl w:val="0"/>
          <w:numId w:val="30"/>
        </w:numPr>
        <w:jc w:val="both"/>
      </w:pPr>
      <w:r>
        <w:t>Aplicar a argamassa na base impermeabilizada, com auxílio de colher de pedreiro ou bisnaga;</w:t>
      </w:r>
    </w:p>
    <w:p w14:paraId="1828CC67" w14:textId="77777777" w:rsidR="009F0DA8" w:rsidRDefault="009F0DA8" w:rsidP="009F0DA8">
      <w:pPr>
        <w:pStyle w:val="PargrafodaLista"/>
        <w:numPr>
          <w:ilvl w:val="0"/>
          <w:numId w:val="30"/>
        </w:numPr>
        <w:jc w:val="both"/>
      </w:pPr>
      <w:r>
        <w:t>Segurar o bloco de concreto com uma mão de cada lado para dar equilíbrio no assentamento. Dar distância de um bloco para o outro para a junta;</w:t>
      </w:r>
    </w:p>
    <w:p w14:paraId="70365BBD" w14:textId="77777777" w:rsidR="009F0DA8" w:rsidRDefault="009F0DA8" w:rsidP="009F0DA8">
      <w:pPr>
        <w:pStyle w:val="PargrafodaLista"/>
        <w:numPr>
          <w:ilvl w:val="0"/>
          <w:numId w:val="30"/>
        </w:numPr>
        <w:jc w:val="both"/>
      </w:pPr>
      <w:r>
        <w:t>Ajustar o bloco com as duas mãos sem forçar a argamassa;</w:t>
      </w:r>
    </w:p>
    <w:p w14:paraId="706A5712" w14:textId="77777777" w:rsidR="009F0DA8" w:rsidRDefault="009F0DA8" w:rsidP="009F0DA8">
      <w:pPr>
        <w:pStyle w:val="PargrafodaLista"/>
        <w:numPr>
          <w:ilvl w:val="0"/>
          <w:numId w:val="30"/>
        </w:numPr>
        <w:jc w:val="both"/>
      </w:pPr>
      <w:r>
        <w:t>Com o auxílio da marreta de borracha, ajustar o bloco seguindo o mesmo nível do bloco anterior;</w:t>
      </w:r>
    </w:p>
    <w:p w14:paraId="3A9B3FA8" w14:textId="77777777" w:rsidR="009F0DA8" w:rsidRDefault="009F0DA8" w:rsidP="009F0DA8">
      <w:pPr>
        <w:pStyle w:val="PargrafodaLista"/>
        <w:numPr>
          <w:ilvl w:val="0"/>
          <w:numId w:val="30"/>
        </w:numPr>
        <w:jc w:val="both"/>
      </w:pPr>
      <w:r>
        <w:t>Usar o aparelho de nível para checar se os blocos estão nivelados;</w:t>
      </w:r>
    </w:p>
    <w:p w14:paraId="70E5DC15" w14:textId="77777777" w:rsidR="009F0DA8" w:rsidRDefault="009F0DA8" w:rsidP="009F0DA8">
      <w:pPr>
        <w:pStyle w:val="PargrafodaLista"/>
        <w:numPr>
          <w:ilvl w:val="0"/>
          <w:numId w:val="30"/>
        </w:numPr>
        <w:jc w:val="both"/>
      </w:pPr>
      <w:r>
        <w:t>Nas juntas de 1 cm que foram deixadas de um bloco para o outro aplicar argamassa com auxílio de uma colher ou bisnaga;</w:t>
      </w:r>
    </w:p>
    <w:p w14:paraId="3D38F97B" w14:textId="77777777" w:rsidR="009F0DA8" w:rsidRDefault="009F0DA8" w:rsidP="009F0DA8">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4DC7B43B" w14:textId="77777777" w:rsidR="009F0DA8" w:rsidRDefault="009F0DA8" w:rsidP="009F0DA8">
      <w:pPr>
        <w:pStyle w:val="PargrafodaLista"/>
        <w:numPr>
          <w:ilvl w:val="0"/>
          <w:numId w:val="30"/>
        </w:numPr>
        <w:jc w:val="both"/>
      </w:pPr>
      <w:r>
        <w:t>Com o auxílio de uma palheta de madeira de 40 cm ou uma bisnaga, aplicar a argamassa por todas as bases do bloco, inclusive na transversal;</w:t>
      </w:r>
    </w:p>
    <w:p w14:paraId="015A1F64" w14:textId="77777777" w:rsidR="009F0DA8" w:rsidRDefault="009F0DA8" w:rsidP="009F0DA8">
      <w:pPr>
        <w:pStyle w:val="PargrafodaLista"/>
        <w:numPr>
          <w:ilvl w:val="0"/>
          <w:numId w:val="30"/>
        </w:numPr>
        <w:jc w:val="both"/>
      </w:pPr>
      <w:r>
        <w:t>Segurar o bloco de concreto com uma mão de cada lado para dar equilíbrio no assentamento. Ajustar o bloco sem exercer carga sobre a argamassa;</w:t>
      </w:r>
    </w:p>
    <w:p w14:paraId="7972FEA4" w14:textId="77777777" w:rsidR="009F0DA8" w:rsidRDefault="009F0DA8" w:rsidP="009F0DA8">
      <w:pPr>
        <w:pStyle w:val="PargrafodaLista"/>
        <w:numPr>
          <w:ilvl w:val="0"/>
          <w:numId w:val="30"/>
        </w:numPr>
        <w:jc w:val="both"/>
      </w:pPr>
      <w:r>
        <w:t>Com o auxílio de uma colher, retirar o excesso de argamassa;</w:t>
      </w:r>
    </w:p>
    <w:p w14:paraId="4B9FC613" w14:textId="77777777" w:rsidR="009F0DA8" w:rsidRDefault="009F0DA8" w:rsidP="009F0DA8">
      <w:pPr>
        <w:pStyle w:val="PargrafodaLista"/>
        <w:numPr>
          <w:ilvl w:val="0"/>
          <w:numId w:val="30"/>
        </w:numPr>
        <w:jc w:val="both"/>
      </w:pPr>
      <w:r>
        <w:t>Continuar as próximas fiadas, usando os próprios blocos como base para o nivelamento;</w:t>
      </w:r>
    </w:p>
    <w:p w14:paraId="4B7EACE1" w14:textId="77777777" w:rsidR="009F0DA8" w:rsidRDefault="009F0DA8" w:rsidP="009F0DA8">
      <w:pPr>
        <w:pStyle w:val="PargrafodaLista"/>
        <w:numPr>
          <w:ilvl w:val="0"/>
          <w:numId w:val="30"/>
        </w:numPr>
        <w:jc w:val="both"/>
      </w:pPr>
      <w:r>
        <w:t>Checar com o metro se as medidas estão corretas.</w:t>
      </w:r>
    </w:p>
    <w:p w14:paraId="55BB15BE" w14:textId="77777777" w:rsidR="009F0DA8" w:rsidRDefault="009F0DA8" w:rsidP="009F0DA8">
      <w:pPr>
        <w:pStyle w:val="PargrafodaLista"/>
        <w:ind w:left="0"/>
        <w:jc w:val="both"/>
      </w:pPr>
    </w:p>
    <w:p w14:paraId="311D4E19" w14:textId="77777777" w:rsidR="009F0DA8" w:rsidRDefault="009F0DA8" w:rsidP="009F0DA8">
      <w:pPr>
        <w:pStyle w:val="PargrafodaLista"/>
        <w:ind w:left="0"/>
        <w:jc w:val="both"/>
      </w:pPr>
    </w:p>
    <w:p w14:paraId="490F800C" w14:textId="77777777" w:rsidR="009F0DA8" w:rsidRDefault="009F0DA8" w:rsidP="009F0DA8">
      <w:pPr>
        <w:pStyle w:val="PargrafodaLista"/>
        <w:ind w:left="0"/>
        <w:jc w:val="both"/>
      </w:pPr>
    </w:p>
    <w:p w14:paraId="6B62BC70" w14:textId="77777777" w:rsidR="009F0DA8" w:rsidRDefault="009F0DA8" w:rsidP="009F0DA8">
      <w:pPr>
        <w:pStyle w:val="PargrafodaLista"/>
        <w:ind w:left="0"/>
        <w:jc w:val="both"/>
      </w:pPr>
    </w:p>
    <w:p w14:paraId="57675E94" w14:textId="77777777" w:rsidR="009F0DA8" w:rsidRDefault="009F0DA8" w:rsidP="009F0DA8">
      <w:pPr>
        <w:pStyle w:val="PargrafodaLista"/>
        <w:ind w:left="0"/>
        <w:jc w:val="both"/>
      </w:pPr>
    </w:p>
    <w:p w14:paraId="053E0A58" w14:textId="45E40382" w:rsidR="009F0DA8" w:rsidRDefault="009F0DA8" w:rsidP="009F0DA8">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381F9029" w14:textId="77777777" w:rsidR="009F0DA8" w:rsidRDefault="009F0DA8" w:rsidP="009F0DA8">
      <w:pPr>
        <w:pStyle w:val="PargrafodaLista"/>
        <w:ind w:left="0"/>
        <w:jc w:val="both"/>
      </w:pPr>
    </w:p>
    <w:p w14:paraId="3BA2B3D3" w14:textId="3CFD7EE7" w:rsidR="009F0DA8" w:rsidRDefault="009F0DA8" w:rsidP="009F0DA8">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6BD96C88" w14:textId="77777777" w:rsidR="009F0DA8" w:rsidRDefault="009F0DA8" w:rsidP="009F0DA8">
      <w:pPr>
        <w:pStyle w:val="PargrafodaLista"/>
        <w:ind w:left="0"/>
        <w:jc w:val="both"/>
      </w:pPr>
    </w:p>
    <w:p w14:paraId="0F25972B" w14:textId="77777777" w:rsidR="009F0DA8" w:rsidRDefault="009F0DA8" w:rsidP="009F0DA8">
      <w:pPr>
        <w:pStyle w:val="PargrafodaLista"/>
        <w:ind w:left="0"/>
        <w:jc w:val="both"/>
      </w:pPr>
      <w:r w:rsidRPr="009E51E6">
        <w:t>Deverá ser solicitada amostras do material a ser comprado e que se façam ensaios com as mesmas.</w:t>
      </w:r>
    </w:p>
    <w:p w14:paraId="3025068B" w14:textId="77777777" w:rsidR="009F0DA8" w:rsidRPr="009E51E6" w:rsidRDefault="009F0DA8" w:rsidP="009F0DA8">
      <w:pPr>
        <w:pStyle w:val="PargrafodaLista"/>
        <w:ind w:left="0"/>
        <w:jc w:val="both"/>
      </w:pPr>
    </w:p>
    <w:p w14:paraId="1778C5A2" w14:textId="77777777" w:rsidR="009F0DA8" w:rsidRDefault="009F0DA8" w:rsidP="009F0DA8">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0F42A81A" w14:textId="77777777" w:rsidR="009F0DA8" w:rsidRDefault="009F0DA8" w:rsidP="009F0DA8">
      <w:pPr>
        <w:pStyle w:val="PargrafodaLista"/>
        <w:ind w:left="0"/>
        <w:jc w:val="both"/>
      </w:pPr>
    </w:p>
    <w:p w14:paraId="0B37B588" w14:textId="77777777" w:rsidR="009F0DA8" w:rsidRDefault="009F0DA8" w:rsidP="009F0DA8">
      <w:pPr>
        <w:pStyle w:val="PargrafodaLista"/>
        <w:ind w:left="0"/>
        <w:jc w:val="both"/>
      </w:pPr>
      <w:r>
        <w:t>Descarregar os blocos de forma que fiquem empilhados na posição vertical. Armazenar sempre em local coberto, ventilado e sobre uma superfície limpa e seca.</w:t>
      </w:r>
    </w:p>
    <w:p w14:paraId="733BCBD7" w14:textId="77777777" w:rsidR="009F0DA8" w:rsidRDefault="009F0DA8" w:rsidP="009F0DA8">
      <w:pPr>
        <w:pStyle w:val="PargrafodaLista"/>
        <w:ind w:left="0"/>
        <w:jc w:val="both"/>
      </w:pPr>
    </w:p>
    <w:p w14:paraId="5807E21A" w14:textId="77777777" w:rsidR="009F0DA8" w:rsidRDefault="009F0DA8" w:rsidP="009F0DA8">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4179E7F8" w14:textId="77777777" w:rsidR="009F0DA8" w:rsidRDefault="009F0DA8" w:rsidP="009F0DA8">
      <w:pPr>
        <w:pStyle w:val="PargrafodaLista"/>
        <w:ind w:left="0"/>
        <w:jc w:val="both"/>
      </w:pPr>
    </w:p>
    <w:p w14:paraId="7CC4FDD7" w14:textId="77777777" w:rsidR="009F0DA8" w:rsidRDefault="009F0DA8" w:rsidP="009F0DA8">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2C4B1EC3" w14:textId="77777777" w:rsidR="009F0DA8" w:rsidRDefault="009F0DA8" w:rsidP="009F0DA8">
      <w:pPr>
        <w:pStyle w:val="PargrafodaLista"/>
        <w:ind w:left="0"/>
        <w:jc w:val="both"/>
      </w:pPr>
    </w:p>
    <w:p w14:paraId="58E7E9D8" w14:textId="77777777" w:rsidR="009F0DA8" w:rsidRDefault="009F0DA8" w:rsidP="009F0DA8">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5402D67D" w14:textId="77777777" w:rsidR="009F0DA8" w:rsidRDefault="009F0DA8" w:rsidP="009F0DA8">
      <w:pPr>
        <w:pStyle w:val="PargrafodaLista"/>
        <w:ind w:left="0"/>
        <w:jc w:val="both"/>
      </w:pPr>
    </w:p>
    <w:p w14:paraId="0BEB5D25" w14:textId="77777777" w:rsidR="009F0DA8" w:rsidRDefault="009F0DA8" w:rsidP="009F0DA8">
      <w:pPr>
        <w:pStyle w:val="PargrafodaLista"/>
        <w:ind w:left="0"/>
        <w:jc w:val="both"/>
      </w:pPr>
      <w:r>
        <w:t>No encontro de alvenaria nova com existente, deverá prever amarração e junta de dilatação de isopor entre elas.</w:t>
      </w:r>
    </w:p>
    <w:p w14:paraId="5F60FED9" w14:textId="77777777" w:rsidR="009F0DA8" w:rsidRDefault="009F0DA8" w:rsidP="009F0DA8">
      <w:pPr>
        <w:pStyle w:val="Legenda"/>
      </w:pPr>
    </w:p>
    <w:p w14:paraId="271DC3B1" w14:textId="77777777" w:rsidR="009F0DA8" w:rsidRPr="001C017D" w:rsidRDefault="009F0DA8" w:rsidP="009F0DA8">
      <w:pPr>
        <w:pStyle w:val="PargrafodaLista"/>
        <w:numPr>
          <w:ilvl w:val="0"/>
          <w:numId w:val="25"/>
        </w:numPr>
        <w:jc w:val="both"/>
        <w:rPr>
          <w:b/>
        </w:rPr>
      </w:pPr>
      <w:proofErr w:type="gramStart"/>
      <w:r w:rsidRPr="001C017D">
        <w:rPr>
          <w:b/>
        </w:rPr>
        <w:t>Chapisco e Massa Única</w:t>
      </w:r>
      <w:proofErr w:type="gramEnd"/>
    </w:p>
    <w:p w14:paraId="3BE9369E" w14:textId="77777777" w:rsidR="009F0DA8" w:rsidRDefault="009F0DA8" w:rsidP="009F0DA8">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7CE112A7" w14:textId="77777777" w:rsidR="009F0DA8" w:rsidRDefault="009F0DA8" w:rsidP="009F0DA8">
      <w:pPr>
        <w:jc w:val="both"/>
      </w:pPr>
      <w:r>
        <w:t xml:space="preserve">O chapisco será </w:t>
      </w:r>
      <w:r w:rsidRPr="004F4C3C">
        <w:t>aplicado energicamente sobre o substrato com a trolha</w:t>
      </w:r>
      <w:r>
        <w:t>, argamassa de cimento, cal e areia fina traço 1:2:8, camada de até 20mm.</w:t>
      </w:r>
    </w:p>
    <w:p w14:paraId="619586E7" w14:textId="63FA3B6F" w:rsidR="009F0DA8" w:rsidRDefault="009F0DA8" w:rsidP="009F0DA8">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11C6F129" w14:textId="181E7196" w:rsidR="009F0DA8" w:rsidRDefault="009F0DA8" w:rsidP="009F0DA8">
      <w:pPr>
        <w:jc w:val="both"/>
      </w:pPr>
    </w:p>
    <w:p w14:paraId="62F84A1A" w14:textId="77777777" w:rsidR="009F0DA8" w:rsidRDefault="009F0DA8" w:rsidP="009F0DA8">
      <w:pPr>
        <w:jc w:val="both"/>
      </w:pPr>
    </w:p>
    <w:p w14:paraId="40653E09" w14:textId="77777777" w:rsidR="009F0DA8" w:rsidRPr="004F4C3C" w:rsidRDefault="009F0DA8" w:rsidP="009F0DA8">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0709AB40" w14:textId="77777777" w:rsidR="009F0DA8" w:rsidRDefault="009F0DA8" w:rsidP="009F0DA8">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18FB70C6" w14:textId="77777777" w:rsidR="009F0DA8" w:rsidRDefault="009F0DA8" w:rsidP="009F0DA8">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14:paraId="01220A17" w14:textId="77777777" w:rsidR="009F0DA8" w:rsidRPr="004F4C3C" w:rsidRDefault="009F0DA8" w:rsidP="009F0DA8">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11E9C3A3" w14:textId="77777777" w:rsidR="009F0DA8" w:rsidRDefault="009F0DA8" w:rsidP="009F0DA8">
      <w:pPr>
        <w:jc w:val="both"/>
      </w:pPr>
      <w:r w:rsidRPr="004F4C3C">
        <w:t xml:space="preserve">Aplicar a argamassa de modo sequencial em trechos contínuos delimitados por duas mestras. </w:t>
      </w:r>
    </w:p>
    <w:p w14:paraId="50030F4B" w14:textId="77777777" w:rsidR="009F0DA8" w:rsidRPr="004F4C3C" w:rsidRDefault="009F0DA8" w:rsidP="009F0DA8">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206E95BD" w14:textId="77777777" w:rsidR="009F0DA8" w:rsidRDefault="009F0DA8" w:rsidP="009F0DA8">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4D733B97" w14:textId="77777777" w:rsidR="009F0DA8" w:rsidRDefault="009F0DA8" w:rsidP="009F0DA8">
      <w:pPr>
        <w:jc w:val="both"/>
      </w:pPr>
      <w:r w:rsidRPr="004F4C3C">
        <w:t>O desempeno poderá ser feito com umedecimento através de respingos de brocha saturada em água, evitando-se excesso de pasta que pode ocasionar retração e fissuras.</w:t>
      </w:r>
    </w:p>
    <w:p w14:paraId="58C1F814" w14:textId="77777777" w:rsidR="009F0DA8" w:rsidRDefault="009F0DA8" w:rsidP="009F0DA8">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24570A82" w14:textId="77777777" w:rsidR="009F0DA8" w:rsidRDefault="009F0DA8" w:rsidP="009F0DA8">
      <w:pPr>
        <w:jc w:val="both"/>
      </w:pPr>
      <w:r w:rsidRPr="004F4C3C">
        <w:t>Após a execução da alvenaria, deverá ser efetuado o tamponamento dos orifícios existentes em sua superfície, utilizando-se para tanta argamassa de cimento e areia média, no traço 1:4.</w:t>
      </w:r>
    </w:p>
    <w:p w14:paraId="3A3ADEA4" w14:textId="77777777" w:rsidR="009F0DA8" w:rsidRDefault="009F0DA8" w:rsidP="009F0DA8">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7F7C0301" w14:textId="77777777" w:rsidR="009F0DA8" w:rsidRDefault="009F0DA8" w:rsidP="009F0DA8">
      <w:pPr>
        <w:jc w:val="both"/>
      </w:pPr>
      <w:r w:rsidRPr="004F4C3C">
        <w:t>É vedada a utilização de saibro na argamassa.</w:t>
      </w:r>
    </w:p>
    <w:p w14:paraId="288BABB8" w14:textId="77777777" w:rsidR="001C017D" w:rsidRPr="001C017D" w:rsidRDefault="001C017D" w:rsidP="001C017D">
      <w:pPr>
        <w:pStyle w:val="PargrafodaLista"/>
        <w:numPr>
          <w:ilvl w:val="0"/>
          <w:numId w:val="25"/>
        </w:numPr>
        <w:jc w:val="both"/>
        <w:rPr>
          <w:b/>
        </w:rPr>
      </w:pPr>
      <w:r w:rsidRPr="001C017D">
        <w:rPr>
          <w:b/>
        </w:rPr>
        <w:t>Piso Cerâmico</w:t>
      </w:r>
    </w:p>
    <w:p w14:paraId="7AC06086" w14:textId="6A3FB3A4" w:rsidR="009F0DA8" w:rsidRDefault="009F0DA8" w:rsidP="009F0DA8">
      <w:pPr>
        <w:jc w:val="both"/>
      </w:pPr>
      <w:r>
        <w:t xml:space="preserve">Todos os ambientes que possuem o símbolo quadrado com o número 01, serão os ambientes que precisam da troca ou de novos pisos cerâmico. </w:t>
      </w:r>
    </w:p>
    <w:p w14:paraId="28DB7F82" w14:textId="07B76B68" w:rsidR="009F0DA8" w:rsidRDefault="009F0DA8" w:rsidP="009F0DA8">
      <w:pPr>
        <w:jc w:val="both"/>
      </w:pPr>
    </w:p>
    <w:p w14:paraId="22A02BB5" w14:textId="75B977B2" w:rsidR="009F0DA8" w:rsidRDefault="009F0DA8" w:rsidP="009F0DA8">
      <w:pPr>
        <w:jc w:val="both"/>
      </w:pPr>
    </w:p>
    <w:p w14:paraId="6731E9AA" w14:textId="77777777" w:rsidR="009F0DA8" w:rsidRDefault="009F0DA8" w:rsidP="009F0DA8">
      <w:pPr>
        <w:jc w:val="both"/>
      </w:pPr>
    </w:p>
    <w:p w14:paraId="4143ED8A" w14:textId="77777777" w:rsidR="009F0DA8" w:rsidRDefault="009F0DA8" w:rsidP="009F0DA8">
      <w:pPr>
        <w:jc w:val="both"/>
      </w:pPr>
      <w:r>
        <w:rPr>
          <w:noProof/>
        </w:rPr>
        <w:drawing>
          <wp:inline distT="0" distB="0" distL="0" distR="0" wp14:anchorId="13B2B7DE" wp14:editId="4A4485B5">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283963" cy="280989"/>
                    </a:xfrm>
                    <a:prstGeom prst="rect">
                      <a:avLst/>
                    </a:prstGeom>
                  </pic:spPr>
                </pic:pic>
              </a:graphicData>
            </a:graphic>
          </wp:inline>
        </w:drawing>
      </w:r>
    </w:p>
    <w:p w14:paraId="65FCA085" w14:textId="77777777" w:rsidR="009F0DA8" w:rsidRDefault="009F0DA8" w:rsidP="009F0DA8">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27A702E8" w14:textId="77777777" w:rsidR="009F0DA8" w:rsidRDefault="009F0DA8" w:rsidP="009F0DA8">
      <w:pPr>
        <w:pStyle w:val="PargrafodaLista"/>
        <w:ind w:left="0"/>
        <w:jc w:val="both"/>
      </w:pPr>
    </w:p>
    <w:p w14:paraId="4D274A09" w14:textId="77777777" w:rsidR="009F0DA8" w:rsidRDefault="009F0DA8" w:rsidP="009F0DA8">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7750073E" w14:textId="77777777" w:rsidR="009F0DA8" w:rsidRDefault="009F0DA8" w:rsidP="009F0DA8">
      <w:pPr>
        <w:pStyle w:val="PargrafodaLista"/>
        <w:ind w:left="0"/>
        <w:jc w:val="both"/>
        <w:rPr>
          <w:b/>
        </w:rPr>
      </w:pPr>
    </w:p>
    <w:p w14:paraId="5432DCC5" w14:textId="77777777" w:rsidR="009F0DA8" w:rsidRPr="00D10EC6" w:rsidRDefault="009F0DA8" w:rsidP="009F0DA8">
      <w:pPr>
        <w:pStyle w:val="PargrafodaLista"/>
        <w:ind w:left="0"/>
        <w:jc w:val="both"/>
      </w:pPr>
      <w:r w:rsidRPr="00D10EC6">
        <w:t>A inclinação transversal da superfície deve ser de até 2% para os pisos internos.</w:t>
      </w:r>
    </w:p>
    <w:p w14:paraId="3E4C4629" w14:textId="77777777" w:rsidR="009F0DA8" w:rsidRDefault="009F0DA8" w:rsidP="009F0DA8">
      <w:pPr>
        <w:pStyle w:val="PargrafodaLista"/>
        <w:ind w:left="0"/>
        <w:jc w:val="both"/>
      </w:pPr>
    </w:p>
    <w:p w14:paraId="0F2C6F82" w14:textId="77777777" w:rsidR="009F0DA8" w:rsidRDefault="009F0DA8" w:rsidP="009F0DA8">
      <w:pPr>
        <w:pStyle w:val="PargrafodaLista"/>
        <w:ind w:left="0"/>
        <w:jc w:val="both"/>
      </w:pPr>
      <w:r w:rsidRPr="00F26ED3">
        <w:t>Ao receber os produtos, deve-se conferir se os mesmos estão em conformidade com o especificado, observando a tonalidade e o calibre descritos na embalagem.</w:t>
      </w:r>
    </w:p>
    <w:p w14:paraId="36BE952F" w14:textId="77777777" w:rsidR="009F0DA8" w:rsidRDefault="009F0DA8" w:rsidP="009F0DA8">
      <w:pPr>
        <w:pStyle w:val="PargrafodaLista"/>
        <w:ind w:left="0"/>
        <w:jc w:val="both"/>
      </w:pPr>
    </w:p>
    <w:p w14:paraId="486E0670" w14:textId="77777777" w:rsidR="009F0DA8" w:rsidRPr="00F26ED3" w:rsidRDefault="009F0DA8" w:rsidP="009F0DA8">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3FF9D2C6" w14:textId="77777777" w:rsidR="009F0DA8" w:rsidRDefault="009F0DA8" w:rsidP="009F0DA8">
      <w:pPr>
        <w:pStyle w:val="PargrafodaLista"/>
        <w:ind w:left="0"/>
        <w:jc w:val="both"/>
      </w:pPr>
    </w:p>
    <w:p w14:paraId="6E17D8D5" w14:textId="77777777" w:rsidR="009F0DA8" w:rsidRDefault="009F0DA8" w:rsidP="009F0DA8">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23E65A98" w14:textId="77777777" w:rsidR="009F0DA8" w:rsidRPr="000805A6" w:rsidRDefault="009F0DA8" w:rsidP="009F0DA8">
      <w:pPr>
        <w:pStyle w:val="PargrafodaLista"/>
        <w:ind w:left="0"/>
        <w:jc w:val="both"/>
      </w:pPr>
    </w:p>
    <w:p w14:paraId="572E2C65" w14:textId="77777777" w:rsidR="009F0DA8" w:rsidRDefault="009F0DA8" w:rsidP="009F0DA8">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2169FADB" w14:textId="77777777" w:rsidR="009F0DA8" w:rsidRPr="00F26ED3" w:rsidRDefault="009F0DA8" w:rsidP="009F0DA8">
      <w:pPr>
        <w:pStyle w:val="PargrafodaLista"/>
        <w:ind w:left="0"/>
        <w:jc w:val="both"/>
      </w:pPr>
    </w:p>
    <w:p w14:paraId="79C96711" w14:textId="77777777" w:rsidR="009F0DA8" w:rsidRPr="00F26ED3" w:rsidRDefault="009F0DA8" w:rsidP="009F0DA8">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3E83EA44" w14:textId="77777777" w:rsidR="009F0DA8" w:rsidRDefault="009F0DA8" w:rsidP="009F0DA8">
      <w:pPr>
        <w:pStyle w:val="PargrafodaLista"/>
        <w:ind w:left="0"/>
        <w:jc w:val="both"/>
      </w:pPr>
    </w:p>
    <w:p w14:paraId="65BF0C8A" w14:textId="77777777" w:rsidR="009F0DA8" w:rsidRDefault="009F0DA8" w:rsidP="009F0DA8">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14:paraId="6D51022A" w14:textId="77777777" w:rsidR="009F0DA8" w:rsidRDefault="009F0DA8" w:rsidP="009F0DA8">
      <w:pPr>
        <w:pStyle w:val="PargrafodaLista"/>
        <w:ind w:left="0"/>
        <w:jc w:val="both"/>
      </w:pPr>
    </w:p>
    <w:p w14:paraId="57CD0502" w14:textId="77777777" w:rsidR="009F0DA8" w:rsidRDefault="009F0DA8" w:rsidP="009F0DA8">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14:paraId="6F461263" w14:textId="77777777" w:rsidR="009F0DA8" w:rsidRDefault="009F0DA8" w:rsidP="009F0DA8">
      <w:pPr>
        <w:pStyle w:val="PargrafodaLista"/>
        <w:ind w:left="0"/>
        <w:jc w:val="both"/>
      </w:pPr>
    </w:p>
    <w:p w14:paraId="6E3C590C" w14:textId="00DDFE4C" w:rsidR="009F0DA8" w:rsidRDefault="009F0DA8" w:rsidP="009F0DA8">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14:paraId="5F714D6C" w14:textId="77777777" w:rsidR="009F0DA8" w:rsidRDefault="009F0DA8" w:rsidP="009F0DA8">
      <w:pPr>
        <w:pStyle w:val="PargrafodaLista"/>
        <w:ind w:left="0"/>
        <w:jc w:val="both"/>
      </w:pPr>
    </w:p>
    <w:p w14:paraId="1C310F95" w14:textId="77777777" w:rsidR="009F0DA8" w:rsidRDefault="009F0DA8" w:rsidP="009F0DA8">
      <w:pPr>
        <w:pStyle w:val="PargrafodaLista"/>
        <w:ind w:left="0"/>
        <w:jc w:val="both"/>
      </w:pPr>
    </w:p>
    <w:p w14:paraId="212F821A" w14:textId="77777777" w:rsidR="009F0DA8" w:rsidRDefault="009F0DA8" w:rsidP="009F0DA8">
      <w:pPr>
        <w:pStyle w:val="PargrafodaLista"/>
        <w:ind w:left="0"/>
        <w:jc w:val="both"/>
      </w:pPr>
    </w:p>
    <w:p w14:paraId="369ED10C" w14:textId="77777777" w:rsidR="009F0DA8" w:rsidRDefault="009F0DA8" w:rsidP="009F0DA8">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5C69CA5" w14:textId="77777777" w:rsidR="009F0DA8" w:rsidRDefault="009F0DA8" w:rsidP="009F0DA8">
      <w:pPr>
        <w:pStyle w:val="PargrafodaLista"/>
        <w:ind w:left="0"/>
        <w:jc w:val="both"/>
      </w:pPr>
    </w:p>
    <w:p w14:paraId="2F740CE8" w14:textId="77777777" w:rsidR="009F0DA8" w:rsidRPr="000625E0" w:rsidRDefault="009F0DA8" w:rsidP="009F0DA8">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121FE525" w14:textId="77777777" w:rsidR="009F0DA8" w:rsidRDefault="009F0DA8" w:rsidP="009F0DA8">
      <w:pPr>
        <w:pStyle w:val="PargrafodaLista"/>
        <w:ind w:left="0"/>
        <w:jc w:val="both"/>
      </w:pPr>
    </w:p>
    <w:p w14:paraId="6CA66D24" w14:textId="77777777" w:rsidR="009F0DA8" w:rsidRDefault="009F0DA8" w:rsidP="009F0DA8">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14:paraId="47B600D4" w14:textId="77777777" w:rsidR="009F0DA8" w:rsidRDefault="009F0DA8" w:rsidP="009F0DA8">
      <w:pPr>
        <w:pStyle w:val="PargrafodaLista"/>
        <w:ind w:left="0"/>
        <w:jc w:val="both"/>
      </w:pPr>
    </w:p>
    <w:p w14:paraId="2C4A9D82" w14:textId="77777777" w:rsidR="009F0DA8" w:rsidRDefault="009F0DA8" w:rsidP="009F0DA8">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45894B8F" w14:textId="77777777" w:rsidR="009F0DA8" w:rsidRDefault="009F0DA8" w:rsidP="009F0DA8">
      <w:pPr>
        <w:pStyle w:val="PargrafodaLista"/>
        <w:ind w:left="0"/>
        <w:jc w:val="both"/>
      </w:pPr>
    </w:p>
    <w:p w14:paraId="3F2483CB" w14:textId="77777777" w:rsidR="009F0DA8" w:rsidRDefault="009F0DA8" w:rsidP="009F0DA8">
      <w:pPr>
        <w:pStyle w:val="PargrafodaLista"/>
        <w:ind w:left="0"/>
        <w:jc w:val="both"/>
      </w:pPr>
      <w:r w:rsidRPr="000625E0">
        <w:t>Preparação da Argamassa:</w:t>
      </w:r>
    </w:p>
    <w:p w14:paraId="76E0CA3A" w14:textId="77777777" w:rsidR="009F0DA8" w:rsidRPr="000625E0" w:rsidRDefault="009F0DA8" w:rsidP="009F0DA8">
      <w:pPr>
        <w:pStyle w:val="PargrafodaLista"/>
        <w:ind w:left="0"/>
        <w:jc w:val="both"/>
      </w:pPr>
    </w:p>
    <w:p w14:paraId="28BAF7DA" w14:textId="77777777" w:rsidR="009F0DA8" w:rsidRDefault="009F0DA8" w:rsidP="009F0DA8">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27C32583" w14:textId="77777777" w:rsidR="009F0DA8" w:rsidRDefault="009F0DA8" w:rsidP="009F0DA8">
      <w:pPr>
        <w:pStyle w:val="PargrafodaLista"/>
        <w:ind w:left="0"/>
        <w:jc w:val="both"/>
      </w:pPr>
    </w:p>
    <w:p w14:paraId="0482D8BA" w14:textId="77777777" w:rsidR="009F0DA8" w:rsidRDefault="009F0DA8" w:rsidP="009F0DA8">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2AC10BA6" w14:textId="77777777" w:rsidR="009F0DA8" w:rsidRPr="000625E0" w:rsidRDefault="009F0DA8" w:rsidP="009F0DA8">
      <w:pPr>
        <w:pStyle w:val="PargrafodaLista"/>
        <w:ind w:left="0"/>
        <w:jc w:val="both"/>
      </w:pPr>
    </w:p>
    <w:p w14:paraId="4AE89BFF" w14:textId="77777777" w:rsidR="009F0DA8" w:rsidRDefault="009F0DA8" w:rsidP="009F0DA8">
      <w:pPr>
        <w:pStyle w:val="PargrafodaLista"/>
        <w:ind w:left="0"/>
        <w:jc w:val="both"/>
      </w:pPr>
      <w:r w:rsidRPr="000625E0">
        <w:t>Antes de iniciar a aplicação da argamassa colante, verificar qual o tamanho do dente da desempenadeira a ser utilizada.</w:t>
      </w:r>
    </w:p>
    <w:p w14:paraId="58B5646B" w14:textId="77777777" w:rsidR="009F0DA8" w:rsidRPr="000625E0" w:rsidRDefault="009F0DA8" w:rsidP="009F0DA8">
      <w:pPr>
        <w:autoSpaceDE w:val="0"/>
        <w:autoSpaceDN w:val="0"/>
        <w:adjustRightInd w:val="0"/>
        <w:jc w:val="both"/>
        <w:rPr>
          <w:iCs/>
          <w:szCs w:val="24"/>
        </w:rPr>
      </w:pPr>
      <w:r w:rsidRPr="000625E0">
        <w:rPr>
          <w:iCs/>
          <w:szCs w:val="24"/>
        </w:rPr>
        <w:t xml:space="preserve">Aplicação da Argamassa: </w:t>
      </w:r>
    </w:p>
    <w:p w14:paraId="41DA5475" w14:textId="77777777" w:rsidR="009F0DA8" w:rsidRDefault="009F0DA8" w:rsidP="009F0DA8">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6FE6E272" w14:textId="77777777" w:rsidR="009F0DA8" w:rsidRDefault="009F0DA8" w:rsidP="009F0DA8">
      <w:pPr>
        <w:pStyle w:val="PargrafodaLista"/>
        <w:ind w:left="0"/>
        <w:jc w:val="both"/>
      </w:pPr>
    </w:p>
    <w:p w14:paraId="078A165F" w14:textId="77777777" w:rsidR="009F0DA8" w:rsidRPr="009B5463" w:rsidRDefault="009F0DA8" w:rsidP="009F0DA8">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14:paraId="5788DDCD" w14:textId="77777777" w:rsidR="009F0DA8" w:rsidRDefault="009F0DA8" w:rsidP="009F0DA8">
      <w:pPr>
        <w:pStyle w:val="PargrafodaLista"/>
        <w:ind w:left="0"/>
        <w:jc w:val="both"/>
      </w:pPr>
    </w:p>
    <w:p w14:paraId="517D7976" w14:textId="77777777" w:rsidR="009F0DA8" w:rsidRDefault="009F0DA8" w:rsidP="009F0DA8">
      <w:pPr>
        <w:pStyle w:val="PargrafodaLista"/>
        <w:ind w:left="0"/>
        <w:jc w:val="both"/>
      </w:pPr>
    </w:p>
    <w:p w14:paraId="64DA9CCF" w14:textId="77777777" w:rsidR="009F0DA8" w:rsidRDefault="009F0DA8" w:rsidP="009F0DA8">
      <w:pPr>
        <w:pStyle w:val="PargrafodaLista"/>
        <w:ind w:left="0"/>
        <w:jc w:val="both"/>
      </w:pPr>
    </w:p>
    <w:p w14:paraId="7824D691" w14:textId="77777777" w:rsidR="009F0DA8" w:rsidRDefault="009F0DA8" w:rsidP="009F0DA8">
      <w:pPr>
        <w:pStyle w:val="PargrafodaLista"/>
        <w:ind w:left="0"/>
        <w:jc w:val="both"/>
      </w:pPr>
    </w:p>
    <w:p w14:paraId="38B1F084" w14:textId="31BE99F3" w:rsidR="009F0DA8" w:rsidRDefault="009F0DA8" w:rsidP="009F0DA8">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1D64D923" w14:textId="77777777" w:rsidR="009F0DA8" w:rsidRPr="000625E0" w:rsidRDefault="009F0DA8" w:rsidP="009F0DA8">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40EADDBF" w14:textId="77777777" w:rsidR="009F0DA8" w:rsidRDefault="009F0DA8" w:rsidP="009F0DA8">
      <w:pPr>
        <w:pStyle w:val="PargrafodaLista"/>
        <w:ind w:left="0"/>
        <w:jc w:val="both"/>
      </w:pPr>
    </w:p>
    <w:p w14:paraId="0D49AD8D" w14:textId="77777777" w:rsidR="009F0DA8" w:rsidRDefault="009F0DA8" w:rsidP="009F0DA8">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5E93A06F" w14:textId="77777777" w:rsidR="009F0DA8" w:rsidRDefault="009F0DA8" w:rsidP="009F0DA8">
      <w:pPr>
        <w:pStyle w:val="PargrafodaLista"/>
        <w:ind w:left="0"/>
        <w:jc w:val="both"/>
      </w:pPr>
    </w:p>
    <w:p w14:paraId="607EB497" w14:textId="77777777" w:rsidR="009F0DA8" w:rsidRDefault="009F0DA8" w:rsidP="009F0DA8">
      <w:pPr>
        <w:pStyle w:val="PargrafodaLista"/>
        <w:ind w:left="0"/>
        <w:jc w:val="both"/>
      </w:pPr>
      <w:r w:rsidRPr="001775E3">
        <w:t>Limpar a superfície das peças cerâmicas com um pano úmido ou estopa, ou então com uma esponja, até remover todo o resíduo de argamassa.</w:t>
      </w:r>
    </w:p>
    <w:p w14:paraId="77E2DEC4" w14:textId="77777777" w:rsidR="009F0DA8" w:rsidRDefault="009F0DA8" w:rsidP="009F0DA8">
      <w:pPr>
        <w:pStyle w:val="PargrafodaLista"/>
        <w:ind w:left="0"/>
        <w:jc w:val="both"/>
      </w:pPr>
    </w:p>
    <w:p w14:paraId="55890435" w14:textId="77777777" w:rsidR="009F0DA8" w:rsidRPr="001775E3" w:rsidRDefault="009F0DA8" w:rsidP="009F0DA8">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14:paraId="04733A9A" w14:textId="77777777" w:rsidR="009F0DA8" w:rsidRPr="00CF20EC" w:rsidRDefault="009F0DA8" w:rsidP="009F0DA8">
      <w:pPr>
        <w:pStyle w:val="PargrafodaLista"/>
        <w:ind w:left="0"/>
        <w:jc w:val="both"/>
      </w:pPr>
    </w:p>
    <w:p w14:paraId="539BD526" w14:textId="77777777" w:rsidR="009F0DA8" w:rsidRPr="001775E3" w:rsidRDefault="009F0DA8" w:rsidP="009F0DA8">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1C4CFD48" w14:textId="77777777" w:rsidR="009F0DA8" w:rsidRPr="001775E3" w:rsidRDefault="009F0DA8" w:rsidP="009F0DA8">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509D6AE7" w14:textId="77777777" w:rsidR="009F0DA8" w:rsidRDefault="009F0DA8" w:rsidP="009F0DA8">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421AFF27" w14:textId="77777777" w:rsidR="009F0DA8" w:rsidRPr="001C017D" w:rsidRDefault="009F0DA8" w:rsidP="009F0DA8">
      <w:pPr>
        <w:pStyle w:val="PargrafodaLista"/>
        <w:numPr>
          <w:ilvl w:val="0"/>
          <w:numId w:val="25"/>
        </w:numPr>
        <w:jc w:val="both"/>
        <w:rPr>
          <w:b/>
        </w:rPr>
      </w:pPr>
      <w:r w:rsidRPr="001C017D">
        <w:rPr>
          <w:b/>
        </w:rPr>
        <w:t>Azulejo</w:t>
      </w:r>
    </w:p>
    <w:p w14:paraId="20BB4FD7" w14:textId="77777777" w:rsidR="009F0DA8" w:rsidRDefault="009F0DA8" w:rsidP="009F0DA8">
      <w:pPr>
        <w:jc w:val="both"/>
      </w:pPr>
      <w:r>
        <w:t xml:space="preserve">Todos os ambientes que possuem o símbolo triângulo com o número 01, serão os ambientes que precisam da troca ou de novos azulejos. </w:t>
      </w:r>
    </w:p>
    <w:p w14:paraId="4CF2A852" w14:textId="77777777" w:rsidR="009F0DA8" w:rsidRDefault="009F0DA8" w:rsidP="009F0DA8">
      <w:pPr>
        <w:jc w:val="both"/>
      </w:pPr>
      <w:r>
        <w:rPr>
          <w:noProof/>
        </w:rPr>
        <w:drawing>
          <wp:inline distT="0" distB="0" distL="0" distR="0" wp14:anchorId="41CA4439" wp14:editId="07A825E3">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52449" cy="245323"/>
                    </a:xfrm>
                    <a:prstGeom prst="rect">
                      <a:avLst/>
                    </a:prstGeom>
                  </pic:spPr>
                </pic:pic>
              </a:graphicData>
            </a:graphic>
          </wp:inline>
        </w:drawing>
      </w:r>
    </w:p>
    <w:p w14:paraId="14303AFE" w14:textId="77777777" w:rsidR="009F0DA8" w:rsidRDefault="009F0DA8" w:rsidP="009F0DA8">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1953D6A7" w14:textId="77777777" w:rsidR="009F0DA8" w:rsidRPr="00D71C00" w:rsidRDefault="009F0DA8" w:rsidP="009F0DA8">
      <w:pPr>
        <w:pStyle w:val="PargrafodaLista"/>
        <w:ind w:left="0"/>
        <w:jc w:val="both"/>
      </w:pPr>
    </w:p>
    <w:p w14:paraId="405E76DF" w14:textId="77777777" w:rsidR="009F0DA8" w:rsidRDefault="009F0DA8" w:rsidP="009F0DA8">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03031751" w14:textId="384869F8" w:rsidR="009F0DA8" w:rsidRDefault="009F0DA8" w:rsidP="009F0DA8">
      <w:pPr>
        <w:pStyle w:val="PargrafodaLista"/>
        <w:numPr>
          <w:ilvl w:val="0"/>
          <w:numId w:val="28"/>
        </w:numPr>
        <w:jc w:val="both"/>
      </w:pPr>
      <w:r w:rsidRPr="00D71C00">
        <w:t>Os revestimentos deverão apresentar paramentos desempenados e aprumados;</w:t>
      </w:r>
    </w:p>
    <w:p w14:paraId="4D161B25" w14:textId="75801B2A" w:rsidR="009F0DA8" w:rsidRDefault="009F0DA8" w:rsidP="009F0DA8">
      <w:pPr>
        <w:jc w:val="both"/>
      </w:pPr>
    </w:p>
    <w:p w14:paraId="4E9F003C" w14:textId="77777777" w:rsidR="009F0DA8" w:rsidRPr="00D71C00" w:rsidRDefault="009F0DA8" w:rsidP="009F0DA8">
      <w:pPr>
        <w:jc w:val="both"/>
      </w:pPr>
    </w:p>
    <w:p w14:paraId="28A22AC9" w14:textId="77777777" w:rsidR="009F0DA8" w:rsidRDefault="009F0DA8" w:rsidP="009F0DA8">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705028E0" w14:textId="77777777" w:rsidR="009F0DA8" w:rsidRPr="00D71C00" w:rsidRDefault="009F0DA8" w:rsidP="009F0DA8">
      <w:pPr>
        <w:pStyle w:val="PargrafodaLista"/>
        <w:numPr>
          <w:ilvl w:val="0"/>
          <w:numId w:val="28"/>
        </w:numPr>
        <w:jc w:val="both"/>
      </w:pPr>
      <w:r w:rsidRPr="00D71C00">
        <w:t>Caso necessário, a base deverá ser regularizada;</w:t>
      </w:r>
    </w:p>
    <w:p w14:paraId="4E3D11A2" w14:textId="77777777" w:rsidR="009F0DA8" w:rsidRPr="00D71C00" w:rsidRDefault="009F0DA8" w:rsidP="009F0DA8">
      <w:pPr>
        <w:pStyle w:val="PargrafodaLista"/>
        <w:numPr>
          <w:ilvl w:val="0"/>
          <w:numId w:val="28"/>
        </w:numPr>
        <w:jc w:val="both"/>
      </w:pPr>
      <w:r w:rsidRPr="00D71C00">
        <w:t>A superfície a revestir deverá ser limpa, livre de pó, graxas, óleo ou resíduos orgânicos.</w:t>
      </w:r>
    </w:p>
    <w:p w14:paraId="17DA6239" w14:textId="77777777" w:rsidR="009F0DA8" w:rsidRDefault="009F0DA8" w:rsidP="009F0DA8">
      <w:pPr>
        <w:pStyle w:val="PargrafodaLista"/>
        <w:ind w:left="0"/>
        <w:jc w:val="both"/>
      </w:pPr>
    </w:p>
    <w:p w14:paraId="2FF6ED8A" w14:textId="77777777" w:rsidR="009F0DA8" w:rsidRPr="00D71C00" w:rsidRDefault="009F0DA8" w:rsidP="009F0DA8">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2F038FE4" w14:textId="77777777" w:rsidR="009F0DA8" w:rsidRPr="00D71C00" w:rsidRDefault="009F0DA8" w:rsidP="009F0DA8">
      <w:pPr>
        <w:pStyle w:val="PargrafodaLista"/>
        <w:ind w:left="0"/>
        <w:jc w:val="both"/>
      </w:pPr>
    </w:p>
    <w:p w14:paraId="36B3DF9E" w14:textId="77777777" w:rsidR="009F0DA8" w:rsidRPr="00D71C00" w:rsidRDefault="009F0DA8" w:rsidP="009F0DA8">
      <w:pPr>
        <w:pStyle w:val="PargrafodaLista"/>
        <w:ind w:left="0"/>
        <w:jc w:val="both"/>
      </w:pPr>
      <w:r w:rsidRPr="00D71C00">
        <w:t>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superfícies deverão ser abundantemente molhadas com o emprego de jato d’água, antes da aplicação do chapisco.</w:t>
      </w:r>
    </w:p>
    <w:p w14:paraId="2D96764F" w14:textId="77777777" w:rsidR="009F0DA8" w:rsidRPr="00D71C00" w:rsidRDefault="009F0DA8" w:rsidP="009F0DA8">
      <w:pPr>
        <w:pStyle w:val="PargrafodaLista"/>
        <w:ind w:left="0"/>
        <w:jc w:val="both"/>
      </w:pPr>
    </w:p>
    <w:p w14:paraId="00457A3D" w14:textId="77777777" w:rsidR="009F0DA8" w:rsidRDefault="009F0DA8" w:rsidP="009F0DA8">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046F18DB" w14:textId="77777777" w:rsidR="009F0DA8" w:rsidRDefault="009F0DA8" w:rsidP="009F0DA8">
      <w:pPr>
        <w:pStyle w:val="PargrafodaLista"/>
        <w:ind w:left="0"/>
        <w:jc w:val="both"/>
      </w:pPr>
    </w:p>
    <w:p w14:paraId="351940DC" w14:textId="77777777" w:rsidR="009F0DA8" w:rsidRPr="00D71C00" w:rsidRDefault="009F0DA8" w:rsidP="009F0DA8">
      <w:pPr>
        <w:pStyle w:val="PargrafodaLista"/>
        <w:ind w:left="0"/>
        <w:jc w:val="both"/>
      </w:pPr>
      <w:r w:rsidRPr="00D71C00">
        <w:t xml:space="preserve">Os cortes para a passagem de canos, torneiras e outros elementos das instalações, não deverão apresentar rachaduras nem emendas.  </w:t>
      </w:r>
    </w:p>
    <w:p w14:paraId="24D9FBB8" w14:textId="77777777" w:rsidR="009F0DA8" w:rsidRPr="00D71C00" w:rsidRDefault="009F0DA8" w:rsidP="009F0DA8">
      <w:pPr>
        <w:pStyle w:val="PargrafodaLista"/>
        <w:ind w:left="0"/>
        <w:jc w:val="both"/>
      </w:pPr>
    </w:p>
    <w:p w14:paraId="599A938D" w14:textId="77777777" w:rsidR="009F0DA8" w:rsidRDefault="009F0DA8" w:rsidP="009F0DA8">
      <w:pPr>
        <w:pStyle w:val="PargrafodaLista"/>
        <w:ind w:left="0"/>
        <w:jc w:val="both"/>
      </w:pPr>
      <w:r w:rsidRPr="00D71C00">
        <w:t>As bordas de corte serão esmerilhadas de forma a serem conseguidas peças corretamente recortadas, com arestas vivas sem irregularidades perceptíveis.</w:t>
      </w:r>
    </w:p>
    <w:p w14:paraId="1A1B7848" w14:textId="77777777" w:rsidR="009F0DA8" w:rsidRPr="00D71C00" w:rsidRDefault="009F0DA8" w:rsidP="009F0DA8">
      <w:pPr>
        <w:pStyle w:val="PargrafodaLista"/>
        <w:ind w:left="0"/>
        <w:jc w:val="both"/>
      </w:pPr>
    </w:p>
    <w:p w14:paraId="2AE21B1A" w14:textId="77777777" w:rsidR="009F0DA8" w:rsidRDefault="009F0DA8" w:rsidP="009F0DA8">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3F369015" w14:textId="77777777" w:rsidR="009F0DA8" w:rsidRDefault="009F0DA8" w:rsidP="009F0DA8">
      <w:pPr>
        <w:pStyle w:val="PargrafodaLista"/>
        <w:ind w:left="0"/>
        <w:jc w:val="both"/>
      </w:pPr>
    </w:p>
    <w:p w14:paraId="2B425517" w14:textId="77777777" w:rsidR="009F0DA8" w:rsidRDefault="009F0DA8" w:rsidP="009F0DA8">
      <w:pPr>
        <w:pStyle w:val="PargrafodaLista"/>
        <w:ind w:left="0"/>
        <w:jc w:val="both"/>
      </w:pPr>
      <w:r w:rsidRPr="00D71C00">
        <w:t>A execução dos serviços deverá ser feita por mão de obra especializada e segundo procedimentos usuais e consagrados para este tipo de aplicação de revestimento.</w:t>
      </w:r>
    </w:p>
    <w:p w14:paraId="2AC71691" w14:textId="77777777" w:rsidR="009F0DA8" w:rsidRDefault="009F0DA8" w:rsidP="009F0DA8">
      <w:pPr>
        <w:pStyle w:val="PargrafodaLista"/>
        <w:ind w:left="0"/>
        <w:jc w:val="both"/>
      </w:pPr>
    </w:p>
    <w:p w14:paraId="32B98FE5" w14:textId="77777777" w:rsidR="009F0DA8" w:rsidRPr="00D71C00" w:rsidRDefault="009F0DA8" w:rsidP="009F0DA8">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13D20828" w14:textId="77777777" w:rsidR="009F0DA8" w:rsidRPr="00D71C00" w:rsidRDefault="009F0DA8" w:rsidP="009F0DA8">
      <w:pPr>
        <w:pStyle w:val="PargrafodaLista"/>
        <w:ind w:left="0"/>
        <w:jc w:val="both"/>
      </w:pPr>
    </w:p>
    <w:p w14:paraId="7B8F9057" w14:textId="44D8DFE1" w:rsidR="009F0DA8" w:rsidRDefault="009F0DA8" w:rsidP="009F0DA8">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4F118BA9" w14:textId="6F27B2D3" w:rsidR="009F0DA8" w:rsidRDefault="009F0DA8" w:rsidP="009F0DA8">
      <w:pPr>
        <w:pStyle w:val="PargrafodaLista"/>
        <w:ind w:left="0"/>
        <w:jc w:val="both"/>
      </w:pPr>
    </w:p>
    <w:p w14:paraId="61044016" w14:textId="7B1B7A82" w:rsidR="009F0DA8" w:rsidRDefault="009F0DA8" w:rsidP="009F0DA8">
      <w:pPr>
        <w:pStyle w:val="PargrafodaLista"/>
        <w:ind w:left="0"/>
        <w:jc w:val="both"/>
      </w:pPr>
    </w:p>
    <w:p w14:paraId="6837CA5B" w14:textId="77777777" w:rsidR="009F0DA8" w:rsidRDefault="009F0DA8" w:rsidP="009F0DA8">
      <w:pPr>
        <w:pStyle w:val="PargrafodaLista"/>
        <w:ind w:left="0"/>
        <w:jc w:val="both"/>
      </w:pPr>
    </w:p>
    <w:p w14:paraId="4DA14115" w14:textId="77777777" w:rsidR="009F0DA8" w:rsidRDefault="009F0DA8" w:rsidP="009F0DA8">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14:paraId="3E4A96A0" w14:textId="77777777" w:rsidR="009F0DA8" w:rsidRDefault="009F0DA8" w:rsidP="009F0DA8">
      <w:pPr>
        <w:pStyle w:val="PargrafodaLista"/>
        <w:ind w:left="0"/>
        <w:jc w:val="both"/>
      </w:pPr>
    </w:p>
    <w:p w14:paraId="4E81435A" w14:textId="77777777" w:rsidR="009F0DA8" w:rsidRDefault="009F0DA8" w:rsidP="009F0DA8">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5001BB9F" w14:textId="77777777" w:rsidR="009F0DA8" w:rsidRPr="00D71C00" w:rsidRDefault="009F0DA8" w:rsidP="009F0DA8">
      <w:pPr>
        <w:pStyle w:val="PargrafodaLista"/>
        <w:ind w:left="0"/>
        <w:jc w:val="both"/>
      </w:pPr>
    </w:p>
    <w:p w14:paraId="6D879A20" w14:textId="77777777" w:rsidR="009F0DA8" w:rsidRDefault="009F0DA8" w:rsidP="009F0DA8">
      <w:pPr>
        <w:pStyle w:val="PargrafodaLista"/>
        <w:ind w:left="0"/>
        <w:jc w:val="both"/>
      </w:pPr>
      <w:r w:rsidRPr="00D71C00">
        <w:t>Molhar o material antes do assentamento, mergulhando as peças cerâmicas em um reservatório com água.</w:t>
      </w:r>
    </w:p>
    <w:p w14:paraId="0630B5E4" w14:textId="77777777" w:rsidR="009F0DA8" w:rsidRDefault="009F0DA8" w:rsidP="009F0DA8">
      <w:pPr>
        <w:pStyle w:val="PargrafodaLista"/>
        <w:ind w:left="0"/>
        <w:jc w:val="both"/>
      </w:pPr>
    </w:p>
    <w:p w14:paraId="15BE8D79" w14:textId="77777777" w:rsidR="009F0DA8" w:rsidRDefault="009F0DA8" w:rsidP="009F0DA8">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4A4623C9" w14:textId="77777777" w:rsidR="009F0DA8" w:rsidRDefault="009F0DA8" w:rsidP="009F0DA8">
      <w:pPr>
        <w:pStyle w:val="PargrafodaLista"/>
        <w:ind w:left="0"/>
        <w:jc w:val="both"/>
      </w:pPr>
    </w:p>
    <w:p w14:paraId="645E92DB" w14:textId="77777777" w:rsidR="00325F94" w:rsidRPr="001C017D" w:rsidRDefault="00325F94" w:rsidP="00325F94">
      <w:pPr>
        <w:pStyle w:val="PargrafodaLista"/>
        <w:numPr>
          <w:ilvl w:val="0"/>
          <w:numId w:val="25"/>
        </w:numPr>
        <w:jc w:val="both"/>
        <w:rPr>
          <w:b/>
        </w:rPr>
      </w:pPr>
      <w:r>
        <w:rPr>
          <w:b/>
        </w:rPr>
        <w:t>Pintura</w:t>
      </w:r>
    </w:p>
    <w:p w14:paraId="507C1263" w14:textId="77777777" w:rsidR="009F0DA8" w:rsidRDefault="009F0DA8" w:rsidP="009F0DA8">
      <w:pPr>
        <w:jc w:val="both"/>
      </w:pPr>
      <w:r>
        <w:t xml:space="preserve">Todos os ambientes que possuem o símbolo triângulo com o número 02, serão os ambientes que precisam de nova pintura interna nas paredes. </w:t>
      </w:r>
    </w:p>
    <w:p w14:paraId="42DA2EA4" w14:textId="77777777" w:rsidR="009F0DA8" w:rsidRDefault="009F0DA8" w:rsidP="009F0DA8">
      <w:pPr>
        <w:jc w:val="both"/>
      </w:pPr>
      <w:r>
        <w:rPr>
          <w:noProof/>
        </w:rPr>
        <w:drawing>
          <wp:inline distT="0" distB="0" distL="0" distR="0" wp14:anchorId="493C177F" wp14:editId="215E4A1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98044" cy="318417"/>
                    </a:xfrm>
                    <a:prstGeom prst="rect">
                      <a:avLst/>
                    </a:prstGeom>
                  </pic:spPr>
                </pic:pic>
              </a:graphicData>
            </a:graphic>
          </wp:inline>
        </w:drawing>
      </w:r>
    </w:p>
    <w:p w14:paraId="473C18C7" w14:textId="77777777" w:rsidR="009F0DA8" w:rsidRDefault="009F0DA8" w:rsidP="009F0DA8">
      <w:pPr>
        <w:jc w:val="both"/>
      </w:pPr>
      <w:r>
        <w:t xml:space="preserve">Toda vez que for realizar pintura na escola, deverá seguir os padrões de tinta utilizados pela </w:t>
      </w:r>
      <w:r>
        <w:rPr>
          <w:b/>
        </w:rPr>
        <w:t>PREFEITURA MUNICIPAL DE ITAPEVI.</w:t>
      </w:r>
    </w:p>
    <w:p w14:paraId="678F63E8" w14:textId="77777777" w:rsidR="009F0DA8" w:rsidRDefault="009F0DA8" w:rsidP="009F0DA8">
      <w:pPr>
        <w:rPr>
          <w:lang w:eastAsia="en-US"/>
        </w:rPr>
      </w:pPr>
      <w:r>
        <w:rPr>
          <w:lang w:eastAsia="en-US"/>
        </w:rPr>
        <w:t>As paredes internas receberão dois tipos de tinta:</w:t>
      </w:r>
    </w:p>
    <w:p w14:paraId="02F89E6A" w14:textId="77777777" w:rsidR="009F0DA8" w:rsidRDefault="009F0DA8" w:rsidP="009F0DA8">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16E207E6" w14:textId="77777777" w:rsidR="009F0DA8" w:rsidRDefault="009F0DA8" w:rsidP="009F0DA8">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7855CFA8" w14:textId="77777777" w:rsidR="009F0DA8" w:rsidRDefault="009F0DA8" w:rsidP="009F0DA8">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F0C4D5B" w14:textId="77777777" w:rsidR="009F0DA8" w:rsidRDefault="009F0DA8" w:rsidP="009F0DA8">
      <w:pPr>
        <w:jc w:val="both"/>
      </w:pPr>
      <w:r w:rsidRPr="004F4C3C">
        <w:t>A eliminação de poeiras deverá ser completa, tomando-se precauções específicas contra o levantamento de pó durante os trabalhos de pintura, até que as tintas sequem completamente.</w:t>
      </w:r>
    </w:p>
    <w:p w14:paraId="66005022" w14:textId="3F5AEC16" w:rsidR="009F0DA8" w:rsidRDefault="009F0DA8" w:rsidP="009F0DA8">
      <w:pPr>
        <w:jc w:val="both"/>
      </w:pPr>
      <w:r w:rsidRPr="004F4C3C">
        <w:t>Os padrões de preparo das superfícies deverão ser adequados aos graus de intemperismo apresentados pelas superfícies metálicas.</w:t>
      </w:r>
    </w:p>
    <w:p w14:paraId="1E1FD878" w14:textId="46C02A37" w:rsidR="009F0DA8" w:rsidRDefault="009F0DA8" w:rsidP="009F0DA8">
      <w:pPr>
        <w:jc w:val="both"/>
      </w:pPr>
    </w:p>
    <w:p w14:paraId="552069C7" w14:textId="77777777" w:rsidR="009F0DA8" w:rsidRPr="004F4C3C" w:rsidRDefault="009F0DA8" w:rsidP="009F0DA8">
      <w:pPr>
        <w:jc w:val="both"/>
      </w:pPr>
    </w:p>
    <w:p w14:paraId="350F0B68" w14:textId="77777777" w:rsidR="009F0DA8" w:rsidRPr="00325F94" w:rsidRDefault="009F0DA8" w:rsidP="009F0DA8">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1D357391" w14:textId="77777777" w:rsidR="009F0DA8" w:rsidRPr="00325F94" w:rsidRDefault="009F0DA8" w:rsidP="009F0DA8">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269F52E6" w14:textId="023DD971" w:rsidR="009F0DA8" w:rsidRDefault="009F0DA8" w:rsidP="009F0DA8">
      <w:pPr>
        <w:jc w:val="both"/>
      </w:pPr>
      <w:r w:rsidRPr="00325F94">
        <w:t>Cada demão de tinta só poderá ser aplicada quando a precedente estiver completamente seca, convindo observar um intervalo mínimo de 24 horas entre demãos sucessivas, salvo especificação em contrário.</w:t>
      </w:r>
    </w:p>
    <w:p w14:paraId="2E47E11F" w14:textId="77777777" w:rsidR="009F0DA8" w:rsidRDefault="009F0DA8" w:rsidP="009F0DA8">
      <w:pPr>
        <w:pStyle w:val="PargrafodaLista"/>
        <w:numPr>
          <w:ilvl w:val="0"/>
          <w:numId w:val="25"/>
        </w:numPr>
        <w:jc w:val="both"/>
      </w:pPr>
      <w:r>
        <w:rPr>
          <w:b/>
        </w:rPr>
        <w:t>Pintura de teto</w:t>
      </w:r>
    </w:p>
    <w:p w14:paraId="1694404D" w14:textId="77777777" w:rsidR="009F0DA8" w:rsidRDefault="009F0DA8" w:rsidP="009F0DA8">
      <w:pPr>
        <w:jc w:val="both"/>
        <w:rPr>
          <w:noProof/>
        </w:rPr>
      </w:pPr>
      <w:r>
        <w:t>Todos os ambientes que possuem o símbolo redondo com o número 02, serão os ambientes que precisam da nova pintura no teto, com correção do reboco danificado, devido a retirada de paredes de alvenaria.</w:t>
      </w:r>
    </w:p>
    <w:p w14:paraId="50737BE0" w14:textId="77777777" w:rsidR="009F0DA8" w:rsidRDefault="009F0DA8" w:rsidP="009F0DA8">
      <w:pPr>
        <w:jc w:val="both"/>
      </w:pPr>
      <w:r>
        <w:rPr>
          <w:noProof/>
        </w:rPr>
        <w:drawing>
          <wp:inline distT="0" distB="0" distL="0" distR="0" wp14:anchorId="1F02E3F2" wp14:editId="4CEF85B1">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07112" cy="286734"/>
                    </a:xfrm>
                    <a:prstGeom prst="rect">
                      <a:avLst/>
                    </a:prstGeom>
                  </pic:spPr>
                </pic:pic>
              </a:graphicData>
            </a:graphic>
          </wp:inline>
        </w:drawing>
      </w:r>
    </w:p>
    <w:p w14:paraId="79641929" w14:textId="77777777" w:rsidR="009F0DA8" w:rsidRDefault="009F0DA8" w:rsidP="009F0DA8">
      <w:pPr>
        <w:jc w:val="both"/>
      </w:pPr>
      <w:r>
        <w:t>Nos locais em que precisa de pintura de teto, são locais com laje existente que devido as reformas nas paredes, precisam de reparos.</w:t>
      </w:r>
    </w:p>
    <w:p w14:paraId="10264377" w14:textId="77777777" w:rsidR="009F0DA8" w:rsidRPr="00373E4F" w:rsidRDefault="009F0DA8" w:rsidP="009F0DA8">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26F6F297" w14:textId="77777777" w:rsidR="009F0DA8" w:rsidRDefault="009F0DA8" w:rsidP="009F0DA8">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6AC553D5" w14:textId="77777777" w:rsidR="009F0DA8" w:rsidRDefault="009F0DA8" w:rsidP="009F0DA8">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2F2E0F70" w14:textId="77777777" w:rsidR="009F0DA8" w:rsidRDefault="009F0DA8" w:rsidP="009F0DA8">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14:paraId="1512F54F" w14:textId="77777777" w:rsidR="009F0DA8" w:rsidRPr="00373E4F" w:rsidRDefault="009F0DA8" w:rsidP="009F0DA8">
      <w:pPr>
        <w:jc w:val="both"/>
      </w:pPr>
      <w:r>
        <w:t>Após, aplicar selador e pintura.</w:t>
      </w:r>
    </w:p>
    <w:p w14:paraId="1359A554" w14:textId="5786E36A" w:rsidR="009F0DA8" w:rsidRDefault="009F0DA8" w:rsidP="009F0DA8">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6CCF3777" w14:textId="648FC7E4" w:rsidR="009F0DA8" w:rsidRDefault="009F0DA8" w:rsidP="009F0DA8">
      <w:pPr>
        <w:jc w:val="both"/>
      </w:pPr>
    </w:p>
    <w:p w14:paraId="7AF452D0" w14:textId="77777777" w:rsidR="009F0DA8" w:rsidRPr="004F4C3C" w:rsidRDefault="009F0DA8" w:rsidP="009F0DA8">
      <w:pPr>
        <w:jc w:val="both"/>
      </w:pPr>
    </w:p>
    <w:p w14:paraId="712841E2" w14:textId="77777777" w:rsidR="009F0DA8" w:rsidRDefault="009F0DA8" w:rsidP="009F0DA8">
      <w:pPr>
        <w:jc w:val="both"/>
      </w:pPr>
      <w:r w:rsidRPr="004F4C3C">
        <w:t>A eliminação de poeiras deverá ser completa, tomando-se precauções específicas contra o levantamento de pó durante os trabalhos de pintura, até que as tintas sequem completamente.</w:t>
      </w:r>
    </w:p>
    <w:p w14:paraId="3074680C" w14:textId="77777777" w:rsidR="009F0DA8" w:rsidRDefault="009F0DA8" w:rsidP="009F0DA8">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7CC87264" w14:textId="77777777" w:rsidR="009F0DA8" w:rsidRDefault="009F0DA8" w:rsidP="009F0DA8">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14:paraId="30D964F5" w14:textId="77777777" w:rsidR="009F0DA8" w:rsidRDefault="009F0DA8" w:rsidP="009F0DA8">
      <w:pPr>
        <w:jc w:val="both"/>
      </w:pPr>
      <w:r w:rsidRPr="004F4C3C">
        <w:t>Cada demão de tinta só poderá ser aplicada quando a precedente estiver completamente seca, convindo observar um intervalo mínimo de 24 horas entre demãos sucessivas, salvo especificação em contrário.</w:t>
      </w:r>
    </w:p>
    <w:p w14:paraId="67422848" w14:textId="77777777" w:rsidR="001A69BD" w:rsidRDefault="001A69BD" w:rsidP="001A69BD">
      <w:pPr>
        <w:pStyle w:val="PargrafodaLista"/>
        <w:numPr>
          <w:ilvl w:val="0"/>
          <w:numId w:val="25"/>
        </w:numPr>
        <w:jc w:val="both"/>
      </w:pPr>
      <w:r>
        <w:rPr>
          <w:b/>
        </w:rPr>
        <w:t>Forro de PVC</w:t>
      </w:r>
    </w:p>
    <w:p w14:paraId="70105162" w14:textId="77777777" w:rsidR="001A69BD" w:rsidRDefault="001A69BD" w:rsidP="001A69BD">
      <w:pPr>
        <w:jc w:val="both"/>
        <w:rPr>
          <w:noProof/>
        </w:rPr>
      </w:pPr>
      <w:r>
        <w:t xml:space="preserve">Todos os ambientes que possuem o símbolo redondo com o número 01, serão os ambientes que precisam da troca do forro de PVC </w:t>
      </w:r>
    </w:p>
    <w:p w14:paraId="3D0F06C7" w14:textId="77777777" w:rsidR="001A69BD" w:rsidRDefault="001A69BD" w:rsidP="001A69BD">
      <w:pPr>
        <w:jc w:val="both"/>
      </w:pPr>
      <w:r>
        <w:rPr>
          <w:noProof/>
        </w:rPr>
        <w:drawing>
          <wp:inline distT="0" distB="0" distL="0" distR="0" wp14:anchorId="1F472D0F" wp14:editId="08985A04">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335348" cy="281334"/>
                    </a:xfrm>
                    <a:prstGeom prst="rect">
                      <a:avLst/>
                    </a:prstGeom>
                  </pic:spPr>
                </pic:pic>
              </a:graphicData>
            </a:graphic>
          </wp:inline>
        </w:drawing>
      </w:r>
    </w:p>
    <w:p w14:paraId="0483C29C" w14:textId="015A85ED" w:rsidR="001A69BD" w:rsidRPr="00D524EB" w:rsidRDefault="001A69BD" w:rsidP="001A69BD">
      <w:pPr>
        <w:jc w:val="both"/>
      </w:pPr>
      <w:r w:rsidRPr="00D524EB">
        <w:t xml:space="preserve">O forro de PVC deve ser uniforme, rígido e isento de imperfeições. </w:t>
      </w:r>
    </w:p>
    <w:p w14:paraId="4DCD84A2" w14:textId="77777777" w:rsidR="001A69BD" w:rsidRDefault="001A69BD" w:rsidP="001A69BD">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606609E6" w14:textId="77777777" w:rsidR="001A69BD" w:rsidRPr="00470D22" w:rsidRDefault="001A69BD" w:rsidP="001A69BD">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4596AE98" w14:textId="77777777" w:rsidR="001A69BD" w:rsidRDefault="001A69BD" w:rsidP="001A69BD">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40B4E897" w14:textId="77777777" w:rsidR="001A69BD" w:rsidRDefault="001A69BD" w:rsidP="001A69BD">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5AD7766A" w14:textId="77777777" w:rsidR="001A69BD" w:rsidRPr="00D524EB" w:rsidRDefault="001A69BD" w:rsidP="001A69BD">
      <w:pPr>
        <w:jc w:val="both"/>
      </w:pPr>
      <w:r w:rsidRPr="00D524EB">
        <w:t xml:space="preserve">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14:paraId="16E6A72A" w14:textId="0A19DF5D" w:rsidR="001A69BD" w:rsidRDefault="001A69BD" w:rsidP="001A69BD">
      <w:pPr>
        <w:jc w:val="both"/>
      </w:pPr>
      <w:r w:rsidRPr="00D524EB">
        <w:t>A primeira barra de forro será encaixada no roda-teto e fixada na estrutura de sustentação, utilizando pregos. Encaixe a segunda barra e proceda assim sucessivamente até o fim da área a ser revestida;</w:t>
      </w:r>
    </w:p>
    <w:p w14:paraId="1D9AB88C" w14:textId="53A68A75" w:rsidR="009F0DA8" w:rsidRDefault="009F0DA8" w:rsidP="001A69BD">
      <w:pPr>
        <w:jc w:val="both"/>
      </w:pPr>
    </w:p>
    <w:p w14:paraId="371A7BCD" w14:textId="77777777" w:rsidR="009F0DA8" w:rsidRPr="00D524EB" w:rsidRDefault="009F0DA8" w:rsidP="001A69BD">
      <w:pPr>
        <w:jc w:val="both"/>
      </w:pPr>
    </w:p>
    <w:p w14:paraId="29A7A3E4" w14:textId="77777777" w:rsidR="001A69BD" w:rsidRDefault="001A69BD" w:rsidP="001A69BD">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09C06F2B" w14:textId="77777777" w:rsidR="00DB7C28" w:rsidRDefault="00DB7C28" w:rsidP="00BA198B">
      <w:pPr>
        <w:autoSpaceDE w:val="0"/>
        <w:autoSpaceDN w:val="0"/>
        <w:adjustRightInd w:val="0"/>
        <w:spacing w:after="0"/>
        <w:jc w:val="both"/>
      </w:pPr>
    </w:p>
    <w:p w14:paraId="36757DA4" w14:textId="77777777" w:rsidR="005228F1" w:rsidRDefault="005228F1" w:rsidP="001F5C76">
      <w:pPr>
        <w:pStyle w:val="Ttulo2"/>
      </w:pPr>
      <w:bookmarkStart w:id="74" w:name="_Toc67932260"/>
      <w:r>
        <w:t>Portas</w:t>
      </w:r>
      <w:bookmarkEnd w:id="74"/>
    </w:p>
    <w:p w14:paraId="5461DF2F" w14:textId="77777777" w:rsidR="005228F1" w:rsidRDefault="005228F1" w:rsidP="00B82F3E">
      <w:pPr>
        <w:pStyle w:val="Legenda"/>
        <w:rPr>
          <w:lang w:eastAsia="en-US"/>
        </w:rPr>
      </w:pPr>
    </w:p>
    <w:p w14:paraId="2327D3DA" w14:textId="77777777" w:rsidR="009F0DA8" w:rsidRDefault="009F0DA8" w:rsidP="009F0DA8">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49F7170E" w14:textId="77777777" w:rsidR="009F0DA8" w:rsidRDefault="009F0DA8" w:rsidP="009F0DA8">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273C4B28" w14:textId="77777777" w:rsidR="009F0DA8" w:rsidRDefault="009F0DA8" w:rsidP="009F0DA8">
      <w:pPr>
        <w:autoSpaceDE w:val="0"/>
        <w:autoSpaceDN w:val="0"/>
        <w:adjustRightInd w:val="0"/>
        <w:spacing w:after="0" w:line="240" w:lineRule="auto"/>
        <w:jc w:val="center"/>
      </w:pPr>
      <w:r>
        <w:rPr>
          <w:noProof/>
        </w:rPr>
        <w:drawing>
          <wp:inline distT="0" distB="0" distL="0" distR="0" wp14:anchorId="3BB3A723" wp14:editId="761FB457">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48630" cy="2077184"/>
                    </a:xfrm>
                    <a:prstGeom prst="rect">
                      <a:avLst/>
                    </a:prstGeom>
                  </pic:spPr>
                </pic:pic>
              </a:graphicData>
            </a:graphic>
          </wp:inline>
        </w:drawing>
      </w:r>
    </w:p>
    <w:p w14:paraId="4F1BF38E" w14:textId="77777777" w:rsidR="009F0DA8" w:rsidRDefault="009F0DA8" w:rsidP="009F0DA8">
      <w:pPr>
        <w:spacing w:line="240" w:lineRule="auto"/>
        <w:jc w:val="center"/>
        <w:rPr>
          <w:sz w:val="20"/>
          <w:szCs w:val="20"/>
          <w:lang w:eastAsia="en-US"/>
        </w:rPr>
      </w:pPr>
      <w:r>
        <w:rPr>
          <w:sz w:val="20"/>
          <w:szCs w:val="20"/>
          <w:lang w:eastAsia="en-US"/>
        </w:rPr>
        <w:t>Deslocamento Frontal</w:t>
      </w:r>
    </w:p>
    <w:p w14:paraId="7E5B66FF" w14:textId="77777777" w:rsidR="009F0DA8" w:rsidRDefault="009F0DA8" w:rsidP="009F0DA8">
      <w:pPr>
        <w:autoSpaceDE w:val="0"/>
        <w:autoSpaceDN w:val="0"/>
        <w:adjustRightInd w:val="0"/>
        <w:spacing w:after="0" w:line="240" w:lineRule="auto"/>
        <w:jc w:val="center"/>
        <w:rPr>
          <w:sz w:val="20"/>
          <w:szCs w:val="20"/>
          <w:lang w:eastAsia="en-US"/>
        </w:rPr>
      </w:pPr>
      <w:r>
        <w:rPr>
          <w:sz w:val="20"/>
          <w:szCs w:val="20"/>
          <w:lang w:eastAsia="en-US"/>
        </w:rPr>
        <w:t>Fonte: NBR 9050/2020</w:t>
      </w:r>
    </w:p>
    <w:p w14:paraId="138B51BB" w14:textId="77777777" w:rsidR="009F0DA8" w:rsidRDefault="009F0DA8" w:rsidP="009F0DA8">
      <w:pPr>
        <w:autoSpaceDE w:val="0"/>
        <w:autoSpaceDN w:val="0"/>
        <w:adjustRightInd w:val="0"/>
        <w:spacing w:after="0" w:line="240" w:lineRule="auto"/>
        <w:jc w:val="center"/>
        <w:rPr>
          <w:sz w:val="20"/>
          <w:szCs w:val="20"/>
          <w:lang w:eastAsia="en-US"/>
        </w:rPr>
      </w:pPr>
    </w:p>
    <w:p w14:paraId="62CB279B" w14:textId="77777777" w:rsidR="009F0DA8" w:rsidRDefault="009F0DA8" w:rsidP="009F0DA8">
      <w:pPr>
        <w:autoSpaceDE w:val="0"/>
        <w:autoSpaceDN w:val="0"/>
        <w:adjustRightInd w:val="0"/>
        <w:spacing w:after="0" w:line="240" w:lineRule="auto"/>
        <w:jc w:val="both"/>
      </w:pPr>
    </w:p>
    <w:p w14:paraId="26BB59C0" w14:textId="77777777" w:rsidR="009F0DA8" w:rsidRDefault="009F0DA8" w:rsidP="009F0DA8">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7C6ED890" w14:textId="77777777" w:rsidR="009F0DA8" w:rsidRDefault="009F0DA8" w:rsidP="009F0DA8">
      <w:pPr>
        <w:autoSpaceDE w:val="0"/>
        <w:autoSpaceDN w:val="0"/>
        <w:adjustRightInd w:val="0"/>
        <w:spacing w:after="0"/>
        <w:jc w:val="both"/>
      </w:pPr>
    </w:p>
    <w:p w14:paraId="437706E5" w14:textId="77777777" w:rsidR="009F0DA8" w:rsidRPr="009A0F81" w:rsidRDefault="009F0DA8" w:rsidP="009F0DA8">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48505F53" w14:textId="77777777" w:rsidR="009F0DA8" w:rsidRPr="009A0F81" w:rsidRDefault="009F0DA8" w:rsidP="009F0DA8">
      <w:pPr>
        <w:autoSpaceDE w:val="0"/>
        <w:autoSpaceDN w:val="0"/>
        <w:adjustRightInd w:val="0"/>
        <w:spacing w:after="0"/>
        <w:jc w:val="both"/>
      </w:pPr>
    </w:p>
    <w:p w14:paraId="4E65CEB7" w14:textId="77777777" w:rsidR="009F0DA8" w:rsidRDefault="009F0DA8" w:rsidP="009F0DA8">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32B81AF9" w14:textId="77777777" w:rsidR="009F0DA8" w:rsidRDefault="009F0DA8" w:rsidP="009F0DA8">
      <w:pPr>
        <w:autoSpaceDE w:val="0"/>
        <w:autoSpaceDN w:val="0"/>
        <w:adjustRightInd w:val="0"/>
        <w:spacing w:after="0"/>
        <w:jc w:val="both"/>
      </w:pPr>
    </w:p>
    <w:p w14:paraId="4340F5A3" w14:textId="77777777" w:rsidR="009F0DA8" w:rsidRDefault="009F0DA8" w:rsidP="009F0DA8">
      <w:pPr>
        <w:autoSpaceDE w:val="0"/>
        <w:autoSpaceDN w:val="0"/>
        <w:adjustRightInd w:val="0"/>
        <w:spacing w:after="0"/>
        <w:jc w:val="both"/>
      </w:pPr>
    </w:p>
    <w:p w14:paraId="0D6CB99E" w14:textId="77777777" w:rsidR="009F0DA8" w:rsidRDefault="009F0DA8" w:rsidP="009F0DA8">
      <w:pPr>
        <w:autoSpaceDE w:val="0"/>
        <w:autoSpaceDN w:val="0"/>
        <w:adjustRightInd w:val="0"/>
        <w:spacing w:after="0"/>
        <w:jc w:val="both"/>
      </w:pPr>
    </w:p>
    <w:p w14:paraId="31C2F921" w14:textId="77777777" w:rsidR="009F0DA8" w:rsidRDefault="009F0DA8" w:rsidP="009F0DA8">
      <w:pPr>
        <w:autoSpaceDE w:val="0"/>
        <w:autoSpaceDN w:val="0"/>
        <w:adjustRightInd w:val="0"/>
        <w:spacing w:after="0"/>
        <w:jc w:val="both"/>
      </w:pPr>
    </w:p>
    <w:p w14:paraId="5BEF89CA" w14:textId="1F1989AA" w:rsidR="009F0DA8" w:rsidRDefault="009F0DA8" w:rsidP="009F0DA8">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0F85E13A" w14:textId="77777777" w:rsidR="009F0DA8" w:rsidRPr="00FD52CD" w:rsidRDefault="009F0DA8" w:rsidP="009F0DA8">
      <w:pPr>
        <w:autoSpaceDE w:val="0"/>
        <w:autoSpaceDN w:val="0"/>
        <w:adjustRightInd w:val="0"/>
        <w:spacing w:after="0"/>
        <w:jc w:val="both"/>
      </w:pPr>
    </w:p>
    <w:p w14:paraId="1E1E358E" w14:textId="77777777" w:rsidR="009F0DA8" w:rsidRDefault="009F0DA8" w:rsidP="009F0DA8">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07F94701" w14:textId="77777777" w:rsidR="009F0DA8" w:rsidRDefault="009F0DA8" w:rsidP="009F0DA8">
      <w:pPr>
        <w:autoSpaceDE w:val="0"/>
        <w:autoSpaceDN w:val="0"/>
        <w:adjustRightInd w:val="0"/>
        <w:spacing w:after="0"/>
        <w:jc w:val="both"/>
      </w:pPr>
    </w:p>
    <w:p w14:paraId="0125B09B" w14:textId="77777777" w:rsidR="009F0DA8" w:rsidRDefault="009F0DA8" w:rsidP="009F0DA8">
      <w:pPr>
        <w:autoSpaceDE w:val="0"/>
        <w:autoSpaceDN w:val="0"/>
        <w:adjustRightInd w:val="0"/>
        <w:spacing w:after="0"/>
        <w:jc w:val="both"/>
      </w:pPr>
      <w:r>
        <w:t>As botoeiras, devem ser instaladas fora da área de abertura da folha da porta e à altura de alcance entre 0,80 m e 1,00 m, conforme item 6.11.2.9 da NBR 9050.</w:t>
      </w:r>
    </w:p>
    <w:p w14:paraId="1DF4E97A" w14:textId="77777777" w:rsidR="009F0DA8" w:rsidRDefault="009F0DA8" w:rsidP="009F0DA8">
      <w:pPr>
        <w:autoSpaceDE w:val="0"/>
        <w:autoSpaceDN w:val="0"/>
        <w:adjustRightInd w:val="0"/>
        <w:spacing w:after="0"/>
        <w:jc w:val="both"/>
      </w:pPr>
    </w:p>
    <w:p w14:paraId="57ADA584" w14:textId="77777777" w:rsidR="009F0DA8" w:rsidRDefault="009F0DA8" w:rsidP="009F0DA8">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4B51AA14" w14:textId="77777777" w:rsidR="00344F48" w:rsidRDefault="00344F48" w:rsidP="007C0CA4">
      <w:pPr>
        <w:autoSpaceDE w:val="0"/>
        <w:autoSpaceDN w:val="0"/>
        <w:adjustRightInd w:val="0"/>
        <w:spacing w:after="0" w:line="240" w:lineRule="auto"/>
        <w:rPr>
          <w:sz w:val="20"/>
          <w:szCs w:val="20"/>
          <w:lang w:eastAsia="en-US"/>
        </w:rPr>
      </w:pPr>
    </w:p>
    <w:p w14:paraId="16F6AA78" w14:textId="77777777" w:rsidR="009A7B2C" w:rsidRDefault="009A7B2C" w:rsidP="00905D21">
      <w:pPr>
        <w:autoSpaceDE w:val="0"/>
        <w:autoSpaceDN w:val="0"/>
        <w:adjustRightInd w:val="0"/>
        <w:spacing w:after="0" w:line="240" w:lineRule="auto"/>
        <w:jc w:val="center"/>
        <w:rPr>
          <w:sz w:val="20"/>
          <w:szCs w:val="20"/>
          <w:lang w:eastAsia="en-US"/>
        </w:rPr>
      </w:pPr>
    </w:p>
    <w:p w14:paraId="0FF671F9" w14:textId="77777777" w:rsidR="00D670C1" w:rsidRPr="00DE4199" w:rsidRDefault="00D670C1" w:rsidP="00DE4199">
      <w:pPr>
        <w:pStyle w:val="PargrafodaLista"/>
        <w:numPr>
          <w:ilvl w:val="0"/>
          <w:numId w:val="25"/>
        </w:numPr>
        <w:jc w:val="both"/>
        <w:rPr>
          <w:b/>
        </w:rPr>
      </w:pPr>
      <w:r w:rsidRPr="00DE4199">
        <w:rPr>
          <w:b/>
        </w:rPr>
        <w:t>Porta PM.01</w:t>
      </w:r>
    </w:p>
    <w:p w14:paraId="11710BAE" w14:textId="5CCD17EC" w:rsidR="001A69BD"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w:t>
      </w:r>
      <w:r w:rsidR="00A917C8">
        <w:t xml:space="preserve"> coletivos</w:t>
      </w:r>
      <w:r w:rsidR="00DA2202">
        <w:t xml:space="preserve"> e demais salas, conforme projeto de acessibilidade.</w:t>
      </w:r>
    </w:p>
    <w:p w14:paraId="318894B2" w14:textId="25D903BC"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5FBD4375"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7AD1D4B0" w14:textId="77777777" w:rsidR="00046975" w:rsidRDefault="00046975" w:rsidP="00D43A84">
      <w:pPr>
        <w:autoSpaceDE w:val="0"/>
        <w:autoSpaceDN w:val="0"/>
        <w:adjustRightInd w:val="0"/>
        <w:spacing w:after="0" w:line="240" w:lineRule="auto"/>
        <w:jc w:val="both"/>
      </w:pPr>
    </w:p>
    <w:p w14:paraId="55620522" w14:textId="69B705D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2C6BD433" w14:textId="77777777" w:rsidR="00D43A84" w:rsidRDefault="00D43A84" w:rsidP="00D43A84">
      <w:pPr>
        <w:autoSpaceDE w:val="0"/>
        <w:autoSpaceDN w:val="0"/>
        <w:adjustRightInd w:val="0"/>
        <w:spacing w:after="0" w:line="240" w:lineRule="auto"/>
        <w:jc w:val="center"/>
      </w:pPr>
      <w:r>
        <w:rPr>
          <w:noProof/>
        </w:rPr>
        <w:drawing>
          <wp:inline distT="0" distB="0" distL="0" distR="0" wp14:anchorId="780627F4" wp14:editId="67F179C2">
            <wp:extent cx="1732924" cy="1646893"/>
            <wp:effectExtent l="0" t="0" r="635" b="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61116" cy="1673685"/>
                    </a:xfrm>
                    <a:prstGeom prst="rect">
                      <a:avLst/>
                    </a:prstGeom>
                  </pic:spPr>
                </pic:pic>
              </a:graphicData>
            </a:graphic>
          </wp:inline>
        </w:drawing>
      </w:r>
    </w:p>
    <w:p w14:paraId="3FB8831E"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248AE087" w14:textId="35D8EB0F"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5DBE6149" w14:textId="6BA70841" w:rsidR="009F0DA8" w:rsidRDefault="009F0DA8" w:rsidP="00D43A84">
      <w:pPr>
        <w:autoSpaceDE w:val="0"/>
        <w:autoSpaceDN w:val="0"/>
        <w:adjustRightInd w:val="0"/>
        <w:spacing w:after="0" w:line="240" w:lineRule="auto"/>
        <w:jc w:val="center"/>
        <w:rPr>
          <w:sz w:val="20"/>
          <w:szCs w:val="20"/>
          <w:lang w:eastAsia="en-US"/>
        </w:rPr>
      </w:pPr>
    </w:p>
    <w:p w14:paraId="01F4A48C" w14:textId="77777777" w:rsidR="009F0DA8" w:rsidRDefault="009F0DA8" w:rsidP="00D43A84">
      <w:pPr>
        <w:autoSpaceDE w:val="0"/>
        <w:autoSpaceDN w:val="0"/>
        <w:adjustRightInd w:val="0"/>
        <w:spacing w:after="0" w:line="240" w:lineRule="auto"/>
        <w:jc w:val="center"/>
        <w:rPr>
          <w:sz w:val="20"/>
          <w:szCs w:val="20"/>
          <w:lang w:eastAsia="en-US"/>
        </w:rPr>
      </w:pPr>
    </w:p>
    <w:p w14:paraId="7ED47195" w14:textId="77777777" w:rsidR="00D43A84" w:rsidRDefault="00D43A84" w:rsidP="00D43A84">
      <w:pPr>
        <w:autoSpaceDE w:val="0"/>
        <w:autoSpaceDN w:val="0"/>
        <w:adjustRightInd w:val="0"/>
        <w:spacing w:after="0" w:line="240" w:lineRule="auto"/>
        <w:jc w:val="center"/>
      </w:pPr>
    </w:p>
    <w:p w14:paraId="28D20AD6" w14:textId="7C49ED90" w:rsidR="00677456" w:rsidRDefault="00DE4199" w:rsidP="00B17915">
      <w:pPr>
        <w:jc w:val="both"/>
      </w:pPr>
      <w:r>
        <w:t>Nas PM.01 instaladas nos sanitários coletivos, terão placa de sinalização visual do respectivo sanitário.</w:t>
      </w:r>
    </w:p>
    <w:p w14:paraId="7FC07B36" w14:textId="77777777" w:rsidR="00257C3A" w:rsidRDefault="00257C3A" w:rsidP="00DE4199">
      <w:pPr>
        <w:autoSpaceDE w:val="0"/>
        <w:autoSpaceDN w:val="0"/>
        <w:adjustRightInd w:val="0"/>
        <w:spacing w:after="0" w:line="240" w:lineRule="auto"/>
        <w:jc w:val="center"/>
        <w:rPr>
          <w:sz w:val="20"/>
          <w:szCs w:val="20"/>
          <w:lang w:eastAsia="en-US"/>
        </w:rPr>
      </w:pPr>
    </w:p>
    <w:p w14:paraId="1643D642" w14:textId="77777777" w:rsidR="00D43A84"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437F5D65" w14:textId="31D01722" w:rsidR="00D43A84" w:rsidRDefault="00D43A84" w:rsidP="00D43A84">
      <w:pPr>
        <w:autoSpaceDE w:val="0"/>
        <w:autoSpaceDN w:val="0"/>
        <w:adjustRightInd w:val="0"/>
        <w:spacing w:after="0" w:line="240" w:lineRule="auto"/>
        <w:jc w:val="center"/>
        <w:rPr>
          <w:sz w:val="20"/>
          <w:szCs w:val="20"/>
          <w:lang w:eastAsia="en-US"/>
        </w:rPr>
      </w:pPr>
    </w:p>
    <w:p w14:paraId="171443FA" w14:textId="7B997CC3" w:rsidR="007C0CA4" w:rsidRDefault="007C0CA4" w:rsidP="007C0CA4">
      <w:pPr>
        <w:autoSpaceDE w:val="0"/>
        <w:autoSpaceDN w:val="0"/>
        <w:adjustRightInd w:val="0"/>
        <w:spacing w:after="0" w:line="240" w:lineRule="auto"/>
        <w:rPr>
          <w:sz w:val="20"/>
          <w:szCs w:val="20"/>
          <w:lang w:eastAsia="en-US"/>
        </w:rPr>
      </w:pPr>
    </w:p>
    <w:p w14:paraId="1F902CBD" w14:textId="6A6FB526" w:rsidR="007C0CA4" w:rsidRPr="00A917C8" w:rsidRDefault="007C0CA4" w:rsidP="007C0CA4">
      <w:pPr>
        <w:pStyle w:val="PargrafodaLista"/>
        <w:numPr>
          <w:ilvl w:val="0"/>
          <w:numId w:val="25"/>
        </w:numPr>
        <w:jc w:val="both"/>
      </w:pPr>
      <w:r w:rsidRPr="00A917C8">
        <w:rPr>
          <w:b/>
        </w:rPr>
        <w:t>Porta PM.0</w:t>
      </w:r>
      <w:r>
        <w:rPr>
          <w:b/>
        </w:rPr>
        <w:t>2</w:t>
      </w:r>
    </w:p>
    <w:p w14:paraId="7911079A" w14:textId="77777777" w:rsidR="007C0CA4" w:rsidRDefault="007C0CA4" w:rsidP="007C0CA4">
      <w:pPr>
        <w:autoSpaceDE w:val="0"/>
        <w:autoSpaceDN w:val="0"/>
        <w:adjustRightInd w:val="0"/>
        <w:spacing w:after="0" w:line="240" w:lineRule="auto"/>
        <w:jc w:val="center"/>
        <w:rPr>
          <w:sz w:val="20"/>
          <w:szCs w:val="20"/>
          <w:lang w:eastAsia="en-US"/>
        </w:rPr>
      </w:pPr>
    </w:p>
    <w:p w14:paraId="1D5DA0F3" w14:textId="4A3E408E" w:rsidR="007C0CA4" w:rsidRDefault="007C0CA4" w:rsidP="007C0CA4">
      <w:pPr>
        <w:jc w:val="both"/>
      </w:pPr>
      <w:r>
        <w:t>A porta PM.02 r</w:t>
      </w:r>
      <w:r w:rsidRPr="00D670C1">
        <w:t>efere-se à</w:t>
      </w:r>
      <w:r>
        <w:t xml:space="preserve"> porta PM-75</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2BF44373" w14:textId="77777777" w:rsidR="007C0CA4" w:rsidRDefault="007C0CA4" w:rsidP="007C0CA4">
      <w:pPr>
        <w:jc w:val="both"/>
      </w:pPr>
      <w:r>
        <w:t xml:space="preserve">É uma porta de abrir, de madeira sarrafeada maciça, pintada com tinta esmalte ou óleo sobre fundo para madeira, na cor azul </w:t>
      </w:r>
      <w:proofErr w:type="spellStart"/>
      <w:r>
        <w:t>frança</w:t>
      </w:r>
      <w:proofErr w:type="spellEnd"/>
      <w:r>
        <w:t>.</w:t>
      </w:r>
    </w:p>
    <w:p w14:paraId="54CC5CF5" w14:textId="77777777" w:rsidR="007C0CA4" w:rsidRDefault="007C0CA4" w:rsidP="007C0CA4">
      <w:pPr>
        <w:autoSpaceDE w:val="0"/>
        <w:autoSpaceDN w:val="0"/>
        <w:adjustRightInd w:val="0"/>
        <w:spacing w:after="0" w:line="240" w:lineRule="auto"/>
        <w:jc w:val="both"/>
      </w:pPr>
      <w:r>
        <w:t xml:space="preserve">A espessura da folha da porta tem 35mm e, desta forma, a largura total entre os batentes é de 0,835m. </w:t>
      </w:r>
    </w:p>
    <w:p w14:paraId="3F16F61A" w14:textId="77777777" w:rsidR="007C0CA4" w:rsidRDefault="007C0CA4" w:rsidP="007C0CA4">
      <w:pPr>
        <w:autoSpaceDE w:val="0"/>
        <w:autoSpaceDN w:val="0"/>
        <w:adjustRightInd w:val="0"/>
        <w:spacing w:after="0" w:line="240" w:lineRule="auto"/>
        <w:jc w:val="both"/>
      </w:pPr>
    </w:p>
    <w:p w14:paraId="3AAE44FC" w14:textId="77777777" w:rsidR="007C0CA4" w:rsidRDefault="007C0CA4" w:rsidP="007C0CA4">
      <w:pPr>
        <w:jc w:val="both"/>
      </w:pPr>
      <w:r>
        <w:t>As portas dos sanitários acessíveis P.C.D., possuem alguns componentes necessários para atender aos requisitos de acessibilidade como:</w:t>
      </w:r>
    </w:p>
    <w:p w14:paraId="7CD56E88" w14:textId="77777777" w:rsidR="009F0DA8" w:rsidRDefault="009F0DA8" w:rsidP="009F0DA8">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2FE62ED" w14:textId="77777777" w:rsidR="009F0DA8" w:rsidRPr="009A0F81" w:rsidRDefault="009F0DA8" w:rsidP="009F0DA8">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14:paraId="0B27B798" w14:textId="1D88C7E0" w:rsidR="009F0DA8" w:rsidRDefault="009F0DA8" w:rsidP="004509F9">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0DBAF40D" w14:textId="77777777" w:rsidR="009F0DA8" w:rsidRDefault="009F0DA8" w:rsidP="009F0DA8">
      <w:pPr>
        <w:jc w:val="center"/>
        <w:rPr>
          <w:lang w:eastAsia="en-US"/>
        </w:rPr>
      </w:pPr>
      <w:r>
        <w:rPr>
          <w:noProof/>
        </w:rPr>
        <w:drawing>
          <wp:inline distT="0" distB="0" distL="0" distR="0" wp14:anchorId="3BEE339E" wp14:editId="05643F00">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55958" cy="658835"/>
                    </a:xfrm>
                    <a:prstGeom prst="rect">
                      <a:avLst/>
                    </a:prstGeom>
                  </pic:spPr>
                </pic:pic>
              </a:graphicData>
            </a:graphic>
          </wp:inline>
        </w:drawing>
      </w:r>
    </w:p>
    <w:p w14:paraId="5831422E" w14:textId="77777777" w:rsidR="009F0DA8" w:rsidRDefault="009F0DA8" w:rsidP="009F0DA8">
      <w:pPr>
        <w:spacing w:after="0" w:line="360" w:lineRule="auto"/>
        <w:jc w:val="center"/>
        <w:rPr>
          <w:sz w:val="20"/>
          <w:szCs w:val="20"/>
          <w:lang w:eastAsia="en-US"/>
        </w:rPr>
      </w:pPr>
      <w:r>
        <w:rPr>
          <w:sz w:val="20"/>
          <w:szCs w:val="20"/>
          <w:lang w:eastAsia="en-US"/>
        </w:rPr>
        <w:t>Símbolo SIA – branco sobre fundo preto</w:t>
      </w:r>
    </w:p>
    <w:p w14:paraId="74C4C609" w14:textId="77777777" w:rsidR="009F0DA8" w:rsidRDefault="009F0DA8" w:rsidP="009F0DA8">
      <w:pPr>
        <w:spacing w:after="0" w:line="360" w:lineRule="auto"/>
        <w:jc w:val="center"/>
        <w:rPr>
          <w:sz w:val="20"/>
          <w:szCs w:val="20"/>
          <w:lang w:eastAsia="en-US"/>
        </w:rPr>
      </w:pPr>
      <w:r>
        <w:rPr>
          <w:sz w:val="20"/>
          <w:szCs w:val="20"/>
          <w:lang w:eastAsia="en-US"/>
        </w:rPr>
        <w:t>Fonte: NBR 9050/2020</w:t>
      </w:r>
    </w:p>
    <w:p w14:paraId="5DE635F0" w14:textId="77777777" w:rsidR="007C0CA4" w:rsidRDefault="007C0CA4" w:rsidP="007C0CA4">
      <w:pPr>
        <w:spacing w:after="0" w:line="360" w:lineRule="auto"/>
        <w:jc w:val="center"/>
        <w:rPr>
          <w:sz w:val="20"/>
          <w:szCs w:val="20"/>
          <w:lang w:eastAsia="en-US"/>
        </w:rPr>
      </w:pPr>
    </w:p>
    <w:p w14:paraId="63B02761" w14:textId="77777777" w:rsidR="007C0CA4" w:rsidRDefault="007C0CA4" w:rsidP="007C0CA4">
      <w:pPr>
        <w:spacing w:after="0" w:line="360" w:lineRule="auto"/>
        <w:jc w:val="center"/>
        <w:rPr>
          <w:sz w:val="20"/>
          <w:szCs w:val="20"/>
          <w:lang w:eastAsia="en-US"/>
        </w:rPr>
      </w:pPr>
    </w:p>
    <w:p w14:paraId="77E3A35B" w14:textId="77777777" w:rsidR="007C0CA4" w:rsidRDefault="007C0CA4" w:rsidP="007C0CA4">
      <w:pPr>
        <w:spacing w:after="0" w:line="360" w:lineRule="auto"/>
        <w:jc w:val="center"/>
        <w:rPr>
          <w:sz w:val="20"/>
          <w:szCs w:val="20"/>
          <w:lang w:eastAsia="en-US"/>
        </w:rPr>
      </w:pPr>
    </w:p>
    <w:p w14:paraId="027C74CD" w14:textId="77777777" w:rsidR="007C0CA4" w:rsidRDefault="007C0CA4" w:rsidP="008F0373">
      <w:pPr>
        <w:autoSpaceDE w:val="0"/>
        <w:autoSpaceDN w:val="0"/>
        <w:adjustRightInd w:val="0"/>
        <w:spacing w:after="0" w:line="240" w:lineRule="auto"/>
        <w:rPr>
          <w:sz w:val="20"/>
          <w:szCs w:val="20"/>
          <w:lang w:eastAsia="en-US"/>
        </w:rPr>
      </w:pPr>
    </w:p>
    <w:p w14:paraId="082EC71C" w14:textId="77777777" w:rsidR="00A917C8" w:rsidRDefault="00A917C8" w:rsidP="00D43A84">
      <w:pPr>
        <w:autoSpaceDE w:val="0"/>
        <w:autoSpaceDN w:val="0"/>
        <w:adjustRightInd w:val="0"/>
        <w:spacing w:after="0" w:line="240" w:lineRule="auto"/>
        <w:jc w:val="center"/>
        <w:rPr>
          <w:sz w:val="20"/>
          <w:szCs w:val="20"/>
          <w:lang w:eastAsia="en-US"/>
        </w:rPr>
      </w:pPr>
    </w:p>
    <w:p w14:paraId="0599215E" w14:textId="0AAE4010" w:rsidR="00A917C8" w:rsidRDefault="00A917C8" w:rsidP="00A917C8">
      <w:pPr>
        <w:pStyle w:val="PargrafodaLista"/>
        <w:numPr>
          <w:ilvl w:val="0"/>
          <w:numId w:val="25"/>
        </w:numPr>
        <w:jc w:val="both"/>
        <w:rPr>
          <w:b/>
        </w:rPr>
      </w:pPr>
      <w:r>
        <w:rPr>
          <w:b/>
        </w:rPr>
        <w:t>Porta PM.0</w:t>
      </w:r>
      <w:r w:rsidR="007C0CA4">
        <w:rPr>
          <w:b/>
        </w:rPr>
        <w:t>3</w:t>
      </w:r>
    </w:p>
    <w:p w14:paraId="5EA1BC5C" w14:textId="74FC97AA" w:rsidR="00A917C8" w:rsidRDefault="00A917C8" w:rsidP="00A917C8">
      <w:pPr>
        <w:jc w:val="both"/>
      </w:pPr>
      <w:r>
        <w:t>A porta PM.0</w:t>
      </w:r>
      <w:r w:rsidR="007C0CA4">
        <w:t>3</w:t>
      </w:r>
      <w:r>
        <w:t xml:space="preserve"> r</w:t>
      </w:r>
      <w:r w:rsidRPr="00D670C1">
        <w:t>efere-se à</w:t>
      </w:r>
      <w:r>
        <w:t xml:space="preserve"> porta P</w:t>
      </w:r>
      <w:r w:rsidR="00783E5F">
        <w:t>F</w:t>
      </w:r>
      <w:r>
        <w:t>-</w:t>
      </w:r>
      <w:r w:rsidR="00783E5F">
        <w:t>16</w:t>
      </w:r>
      <w:r w:rsidRPr="00D670C1">
        <w:t xml:space="preserve"> padrão FDE</w:t>
      </w:r>
      <w:r>
        <w:t xml:space="preserve">, alterada e ajustada, </w:t>
      </w:r>
      <w:r>
        <w:tab/>
        <w:t xml:space="preserve">para atender as necessidades de </w:t>
      </w:r>
      <w:proofErr w:type="gramStart"/>
      <w:r>
        <w:t xml:space="preserve">reforma,  </w:t>
      </w:r>
      <w:r w:rsidRPr="00D670C1">
        <w:t>conforme</w:t>
      </w:r>
      <w:proofErr w:type="gramEnd"/>
      <w:r w:rsidRPr="00D670C1">
        <w:t xml:space="preserve"> modelo em anexo a este memorial</w:t>
      </w:r>
      <w:r>
        <w:t xml:space="preserve">. Será instalada </w:t>
      </w:r>
      <w:r w:rsidR="008F0373">
        <w:t xml:space="preserve">apenas </w:t>
      </w:r>
      <w:r>
        <w:t xml:space="preserve">na </w:t>
      </w:r>
      <w:r w:rsidR="00783E5F">
        <w:t>despensa.</w:t>
      </w:r>
    </w:p>
    <w:p w14:paraId="7DC3EB83" w14:textId="620EDAFA" w:rsidR="00A917C8" w:rsidRDefault="00A917C8" w:rsidP="00A917C8">
      <w:pPr>
        <w:jc w:val="both"/>
      </w:pPr>
      <w:r>
        <w:t xml:space="preserve">É uma porta de abrir em </w:t>
      </w:r>
      <w:r w:rsidR="00783E5F">
        <w:t>ferro com reforços internos</w:t>
      </w:r>
      <w:r>
        <w:t>,</w:t>
      </w:r>
      <w:r w:rsidR="00783E5F">
        <w:t xml:space="preserve"> dobradiças reforçadas</w:t>
      </w:r>
      <w:r>
        <w:t xml:space="preserve"> </w:t>
      </w:r>
      <w:r w:rsidR="00783E5F">
        <w:t xml:space="preserve">e </w:t>
      </w:r>
      <w:r>
        <w:t xml:space="preserve">pintada com tinta esmalte sintético sobre fundo </w:t>
      </w:r>
      <w:r w:rsidR="00783E5F">
        <w:t>anticorrosivo</w:t>
      </w:r>
      <w:r>
        <w:t xml:space="preserve"> na cor azul </w:t>
      </w:r>
      <w:proofErr w:type="spellStart"/>
      <w:r>
        <w:t>frança</w:t>
      </w:r>
      <w:proofErr w:type="spellEnd"/>
      <w:r>
        <w:t>.</w:t>
      </w:r>
    </w:p>
    <w:p w14:paraId="602EF57A" w14:textId="77777777" w:rsidR="00A917C8" w:rsidRDefault="00A917C8" w:rsidP="00A917C8">
      <w:pPr>
        <w:pStyle w:val="PargrafodaLista"/>
        <w:jc w:val="both"/>
        <w:rPr>
          <w:b/>
        </w:rPr>
      </w:pPr>
    </w:p>
    <w:p w14:paraId="048C30F3" w14:textId="1005F102" w:rsidR="00A917C8" w:rsidRDefault="00A917C8" w:rsidP="00A917C8">
      <w:pPr>
        <w:pStyle w:val="PargrafodaLista"/>
        <w:numPr>
          <w:ilvl w:val="0"/>
          <w:numId w:val="25"/>
        </w:numPr>
        <w:jc w:val="both"/>
        <w:rPr>
          <w:b/>
        </w:rPr>
      </w:pPr>
      <w:r>
        <w:rPr>
          <w:b/>
        </w:rPr>
        <w:t>Porta PM.0</w:t>
      </w:r>
      <w:r w:rsidR="00783E5F">
        <w:rPr>
          <w:b/>
        </w:rPr>
        <w:t>4</w:t>
      </w:r>
    </w:p>
    <w:p w14:paraId="113E95C6" w14:textId="266FD284" w:rsidR="00A917C8" w:rsidRDefault="00A917C8" w:rsidP="00A917C8">
      <w:pPr>
        <w:jc w:val="both"/>
      </w:pPr>
      <w:r>
        <w:t>A porta PM.0</w:t>
      </w:r>
      <w:r w:rsidR="00783E5F">
        <w:t>4</w:t>
      </w:r>
      <w:r>
        <w:t xml:space="preserve">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290488F3" w14:textId="5C197C41" w:rsidR="00A917C8" w:rsidRDefault="00A917C8" w:rsidP="00A917C8">
      <w:pPr>
        <w:jc w:val="both"/>
      </w:pPr>
      <w:r>
        <w:t>É uma porta de abrir de madeira sarrafeada maciça, revestida em ambas as faces com painel de madeira compensada, pintada com tinta esmalte ou óleo sobre fundo para madeira, na cor azul França.</w:t>
      </w:r>
    </w:p>
    <w:p w14:paraId="2E0698B6" w14:textId="77777777" w:rsidR="00A917C8" w:rsidRDefault="00A917C8" w:rsidP="00A917C8">
      <w:pPr>
        <w:jc w:val="both"/>
      </w:pPr>
      <w:r>
        <w:t>A porta está afastada do piso acabado 20cm, conforme projeto e padrão FDE.</w:t>
      </w:r>
    </w:p>
    <w:p w14:paraId="614AE3AB" w14:textId="77777777" w:rsidR="00A917C8" w:rsidRDefault="00A917C8" w:rsidP="00A917C8">
      <w:pPr>
        <w:jc w:val="both"/>
      </w:pPr>
      <w:r>
        <w:t>Para atender aos requisitos de acessibilidade, a fechadura targeta livre/ocupado não será instalado e, no local, deverá ser colocado maçaneta tipo alavanca.</w:t>
      </w:r>
    </w:p>
    <w:p w14:paraId="110D00A0" w14:textId="77777777" w:rsidR="00A917C8" w:rsidRDefault="00A917C8" w:rsidP="00A917C8">
      <w:pPr>
        <w:autoSpaceDE w:val="0"/>
        <w:autoSpaceDN w:val="0"/>
        <w:adjustRightInd w:val="0"/>
        <w:spacing w:after="0" w:line="240" w:lineRule="auto"/>
        <w:jc w:val="both"/>
      </w:pPr>
      <w:r>
        <w:t xml:space="preserve">A espessura da folha da porta tem 35mm e, desta forma, a largura total entre os batentes deverá ser de 0,635m. </w:t>
      </w:r>
    </w:p>
    <w:p w14:paraId="3ADDA403" w14:textId="77777777" w:rsidR="00A917C8" w:rsidRDefault="00A917C8" w:rsidP="00A917C8">
      <w:pPr>
        <w:autoSpaceDE w:val="0"/>
        <w:autoSpaceDN w:val="0"/>
        <w:adjustRightInd w:val="0"/>
        <w:spacing w:after="0" w:line="240" w:lineRule="auto"/>
        <w:jc w:val="both"/>
      </w:pPr>
    </w:p>
    <w:p w14:paraId="63E9CF2B" w14:textId="77777777" w:rsidR="00A917C8" w:rsidRDefault="00A917C8" w:rsidP="00A917C8">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1BBD9AC9" w14:textId="77777777" w:rsidR="00A917C8" w:rsidRDefault="00A917C8" w:rsidP="00A917C8">
      <w:pPr>
        <w:autoSpaceDE w:val="0"/>
        <w:autoSpaceDN w:val="0"/>
        <w:adjustRightInd w:val="0"/>
        <w:spacing w:after="0" w:line="240" w:lineRule="auto"/>
        <w:jc w:val="both"/>
      </w:pPr>
    </w:p>
    <w:p w14:paraId="173FEC6D" w14:textId="13BBCAC1" w:rsidR="00A917C8" w:rsidRDefault="00A917C8" w:rsidP="00A917C8">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390C644E" w14:textId="4880EF0D" w:rsidR="008F0373" w:rsidRDefault="008F0373" w:rsidP="00A917C8">
      <w:pPr>
        <w:autoSpaceDE w:val="0"/>
        <w:autoSpaceDN w:val="0"/>
        <w:adjustRightInd w:val="0"/>
        <w:spacing w:after="0"/>
        <w:jc w:val="both"/>
        <w:rPr>
          <w:szCs w:val="24"/>
          <w:lang w:eastAsia="en-US"/>
        </w:rPr>
      </w:pPr>
    </w:p>
    <w:p w14:paraId="10DDC476" w14:textId="6D74E2B6" w:rsidR="008F0373" w:rsidRPr="00DE4199" w:rsidRDefault="008F0373" w:rsidP="008F0373">
      <w:pPr>
        <w:pStyle w:val="PargrafodaLista"/>
        <w:numPr>
          <w:ilvl w:val="0"/>
          <w:numId w:val="25"/>
        </w:numPr>
        <w:jc w:val="both"/>
        <w:rPr>
          <w:b/>
        </w:rPr>
      </w:pPr>
      <w:r w:rsidRPr="00DE4199">
        <w:rPr>
          <w:b/>
        </w:rPr>
        <w:t>Porta PM.0</w:t>
      </w:r>
      <w:r>
        <w:rPr>
          <w:b/>
        </w:rPr>
        <w:t>5</w:t>
      </w:r>
    </w:p>
    <w:p w14:paraId="26C69F1D" w14:textId="7FCEAB42" w:rsidR="008F0373" w:rsidRDefault="008F0373" w:rsidP="008F0373">
      <w:pPr>
        <w:jc w:val="both"/>
      </w:pPr>
      <w:r>
        <w:t>A porta PM.05 r</w:t>
      </w:r>
      <w:r w:rsidRPr="00D670C1">
        <w:t>efere-se à porta PM-04 padrão FDE</w:t>
      </w:r>
      <w:r>
        <w:t>, com largura livre de passagem de 0,60m</w:t>
      </w:r>
      <w:r w:rsidRPr="00D670C1">
        <w:t xml:space="preserve">, </w:t>
      </w:r>
      <w:r>
        <w:t xml:space="preserve">alterada e ajustada, para atender as necessidades de reforma e de acessibilidade, </w:t>
      </w:r>
      <w:r w:rsidRPr="00D670C1">
        <w:t>conforme modelo em anexo a este memorial</w:t>
      </w:r>
      <w:r>
        <w:t>. Será instalada no sanitário coletivo de funcionários, que por questões estruturais e delicado aumentar a abertura para atender à necessidade em norma.</w:t>
      </w:r>
    </w:p>
    <w:p w14:paraId="28C3E40F" w14:textId="77777777" w:rsidR="001A69BD" w:rsidRDefault="001A69BD" w:rsidP="008F0373">
      <w:pPr>
        <w:jc w:val="both"/>
      </w:pPr>
    </w:p>
    <w:p w14:paraId="657B3A75" w14:textId="77777777" w:rsidR="001A69BD" w:rsidRDefault="001A69BD" w:rsidP="008F0373">
      <w:pPr>
        <w:jc w:val="both"/>
      </w:pPr>
    </w:p>
    <w:p w14:paraId="62899AD1" w14:textId="7E10CC51" w:rsidR="008F0373" w:rsidRDefault="008F0373" w:rsidP="008F0373">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11F9778A" w14:textId="2A6B9C16" w:rsidR="001A69BD" w:rsidRPr="001A69BD" w:rsidRDefault="008F0373" w:rsidP="001A69BD">
      <w:pPr>
        <w:jc w:val="both"/>
      </w:pPr>
      <w:r>
        <w:t xml:space="preserve">A espessura da folha da porta tem 35mm e, desta forma, a largura total entre os batentes é de 0,635m. </w:t>
      </w:r>
    </w:p>
    <w:p w14:paraId="1C9B5AC9" w14:textId="0BA33819" w:rsidR="008F0373" w:rsidRPr="00DE4199" w:rsidRDefault="008F0373" w:rsidP="008F0373">
      <w:pPr>
        <w:pStyle w:val="PargrafodaLista"/>
        <w:numPr>
          <w:ilvl w:val="0"/>
          <w:numId w:val="25"/>
        </w:numPr>
        <w:jc w:val="both"/>
        <w:rPr>
          <w:b/>
        </w:rPr>
      </w:pPr>
      <w:r w:rsidRPr="00DE4199">
        <w:rPr>
          <w:b/>
        </w:rPr>
        <w:t>Porta PM.0</w:t>
      </w:r>
      <w:r>
        <w:rPr>
          <w:b/>
        </w:rPr>
        <w:t>6</w:t>
      </w:r>
    </w:p>
    <w:p w14:paraId="0EF68BFE" w14:textId="6184278A" w:rsidR="008F0373" w:rsidRDefault="008F0373" w:rsidP="008F0373">
      <w:pPr>
        <w:jc w:val="both"/>
      </w:pPr>
      <w:r>
        <w:t>A porta PM.06 r</w:t>
      </w:r>
      <w:r w:rsidRPr="00D670C1">
        <w:t>efere-se à porta PM-</w:t>
      </w:r>
      <w:r>
        <w:t>64</w:t>
      </w:r>
      <w:r w:rsidRPr="00D670C1">
        <w:t xml:space="preserve"> padrão FDE</w:t>
      </w:r>
      <w:r>
        <w:t>, com largura livre de passagem de 0,92m</w:t>
      </w:r>
      <w:r w:rsidRPr="00D670C1">
        <w:t xml:space="preserve">, </w:t>
      </w:r>
      <w:r>
        <w:t xml:space="preserve">alterada e ajustada, para atender as necessidades de reforma e de acessibilidade, </w:t>
      </w:r>
      <w:r w:rsidRPr="00D670C1">
        <w:t>conforme modelo em anexo a este memorial</w:t>
      </w:r>
      <w:r>
        <w:t>. Será instalada na copa dos professores e na sala de recursos, conforme projeto de acessibilidade.</w:t>
      </w:r>
    </w:p>
    <w:p w14:paraId="236540E1" w14:textId="1B2A9752" w:rsidR="008F0373" w:rsidRDefault="008F0373" w:rsidP="008F0373">
      <w:pPr>
        <w:jc w:val="both"/>
      </w:pPr>
      <w:r>
        <w:t xml:space="preserve">É uma porta de correr,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E76B4A7" w14:textId="67B84FC3" w:rsidR="008F0373" w:rsidRDefault="008F0373" w:rsidP="008F0373">
      <w:pPr>
        <w:autoSpaceDE w:val="0"/>
        <w:autoSpaceDN w:val="0"/>
        <w:adjustRightInd w:val="0"/>
        <w:spacing w:after="0" w:line="240" w:lineRule="auto"/>
        <w:jc w:val="both"/>
      </w:pPr>
      <w:r>
        <w:t xml:space="preserve">A espessura da folha da porta tem 35mm e, desta forma, a largura total entre os batentes é de 0,99m. </w:t>
      </w:r>
    </w:p>
    <w:p w14:paraId="24D8EBAB" w14:textId="30D5D451" w:rsidR="008F0373" w:rsidRDefault="008F0373" w:rsidP="008F0373">
      <w:pPr>
        <w:autoSpaceDE w:val="0"/>
        <w:autoSpaceDN w:val="0"/>
        <w:adjustRightInd w:val="0"/>
        <w:spacing w:after="0" w:line="240" w:lineRule="auto"/>
        <w:jc w:val="both"/>
      </w:pPr>
    </w:p>
    <w:p w14:paraId="0765DECE" w14:textId="0CA3025C" w:rsidR="008F0373" w:rsidRPr="00DE4199" w:rsidRDefault="008F0373" w:rsidP="008F0373">
      <w:pPr>
        <w:pStyle w:val="PargrafodaLista"/>
        <w:numPr>
          <w:ilvl w:val="0"/>
          <w:numId w:val="25"/>
        </w:numPr>
        <w:jc w:val="both"/>
        <w:rPr>
          <w:b/>
        </w:rPr>
      </w:pPr>
      <w:r w:rsidRPr="00DE4199">
        <w:rPr>
          <w:b/>
        </w:rPr>
        <w:t>Porta PM.0</w:t>
      </w:r>
      <w:r>
        <w:rPr>
          <w:b/>
        </w:rPr>
        <w:t>7</w:t>
      </w:r>
    </w:p>
    <w:p w14:paraId="4E705D74" w14:textId="77777777" w:rsidR="00D318F0" w:rsidRDefault="006714A5" w:rsidP="006714A5">
      <w:pPr>
        <w:jc w:val="both"/>
      </w:pPr>
      <w:r>
        <w:t>A porta PM.07 r</w:t>
      </w:r>
      <w:r w:rsidRPr="00D670C1">
        <w:t>efere-se à</w:t>
      </w:r>
      <w:r>
        <w:t xml:space="preserve"> porta PT-42</w:t>
      </w:r>
      <w:r w:rsidRPr="00D670C1">
        <w:t xml:space="preserve"> padrão FDE</w:t>
      </w:r>
      <w:r>
        <w:t xml:space="preserve">, </w:t>
      </w:r>
      <w:r w:rsidRPr="00D670C1">
        <w:t>conforme modelo em anexo a este memorial</w:t>
      </w:r>
      <w:r>
        <w:t xml:space="preserve">. </w:t>
      </w:r>
      <w:r w:rsidR="00D318F0">
        <w:t>Será instalada no acesso à escola próximo ao pátio.</w:t>
      </w:r>
      <w:r w:rsidR="00D318F0" w:rsidRPr="00D318F0">
        <w:t xml:space="preserve"> </w:t>
      </w:r>
    </w:p>
    <w:p w14:paraId="62D66C25" w14:textId="23E2CA1C" w:rsidR="006714A5" w:rsidRDefault="006714A5" w:rsidP="006714A5">
      <w:pPr>
        <w:jc w:val="both"/>
      </w:pPr>
      <w:r>
        <w:t xml:space="preserve">É uma porta de chapa de aço galvanizado, pintada com tinta esmalte sintético sobre fundo para galvanizados, na cor azul </w:t>
      </w:r>
      <w:proofErr w:type="spellStart"/>
      <w:r>
        <w:t>frança</w:t>
      </w:r>
      <w:proofErr w:type="spellEnd"/>
      <w:r>
        <w:t>.</w:t>
      </w:r>
    </w:p>
    <w:p w14:paraId="56FFB56F" w14:textId="5938BE5B" w:rsidR="006714A5" w:rsidRDefault="006714A5" w:rsidP="006714A5">
      <w:pPr>
        <w:jc w:val="both"/>
      </w:pPr>
      <w:r>
        <w:t xml:space="preserve">É uma porta de </w:t>
      </w:r>
      <w:r w:rsidR="00D318F0">
        <w:t>abrir</w:t>
      </w:r>
      <w:r>
        <w:t xml:space="preserve">, com puxador na </w:t>
      </w:r>
      <w:r w:rsidR="00D318F0">
        <w:t>horizontal</w:t>
      </w:r>
      <w:r>
        <w:t xml:space="preserve"> de aço galvanizado de 80cm, instalado entre 0,80 a 1,10 m do piso acabado, afastado 4cm da parede para permitir que a pessoa </w:t>
      </w:r>
      <w:proofErr w:type="spellStart"/>
      <w:r>
        <w:t>segure</w:t>
      </w:r>
      <w:proofErr w:type="spellEnd"/>
      <w:r>
        <w:t xml:space="preserve"> a porta. </w:t>
      </w:r>
    </w:p>
    <w:p w14:paraId="71707E81" w14:textId="77777777" w:rsidR="006714A5" w:rsidRDefault="006714A5" w:rsidP="008F0373">
      <w:pPr>
        <w:autoSpaceDE w:val="0"/>
        <w:autoSpaceDN w:val="0"/>
        <w:adjustRightInd w:val="0"/>
        <w:spacing w:after="0" w:line="240" w:lineRule="auto"/>
        <w:jc w:val="both"/>
      </w:pPr>
    </w:p>
    <w:p w14:paraId="296CB942" w14:textId="2937D643" w:rsidR="006714A5" w:rsidRPr="00DE4199" w:rsidRDefault="006714A5" w:rsidP="006714A5">
      <w:pPr>
        <w:pStyle w:val="PargrafodaLista"/>
        <w:numPr>
          <w:ilvl w:val="0"/>
          <w:numId w:val="25"/>
        </w:numPr>
        <w:jc w:val="both"/>
        <w:rPr>
          <w:b/>
        </w:rPr>
      </w:pPr>
      <w:r w:rsidRPr="00DE4199">
        <w:rPr>
          <w:b/>
        </w:rPr>
        <w:t>Porta PM.0</w:t>
      </w:r>
      <w:r>
        <w:rPr>
          <w:b/>
        </w:rPr>
        <w:t>8</w:t>
      </w:r>
    </w:p>
    <w:p w14:paraId="4B0BE04F" w14:textId="66CE68EA" w:rsidR="006714A5" w:rsidRDefault="006714A5" w:rsidP="006714A5">
      <w:pPr>
        <w:jc w:val="both"/>
      </w:pPr>
      <w:r>
        <w:t>A porta PM.08 r</w:t>
      </w:r>
      <w:r w:rsidRPr="00D670C1">
        <w:t>efere-se à</w:t>
      </w:r>
      <w:r>
        <w:t xml:space="preserve"> porta PT-42</w:t>
      </w:r>
      <w:r w:rsidRPr="00D670C1">
        <w:t xml:space="preserve"> padrão FDE</w:t>
      </w:r>
      <w:r>
        <w:t xml:space="preserve">, </w:t>
      </w:r>
      <w:r w:rsidRPr="00D670C1">
        <w:t>conforme modelo em anexo a este memorial</w:t>
      </w:r>
      <w:r>
        <w:t xml:space="preserve">. </w:t>
      </w:r>
      <w:r w:rsidR="00D318F0">
        <w:t>Será instalada no acesso a escada na entrada da escola.</w:t>
      </w:r>
    </w:p>
    <w:p w14:paraId="21A90D8B" w14:textId="77777777" w:rsidR="006714A5" w:rsidRDefault="006714A5" w:rsidP="006714A5">
      <w:pPr>
        <w:jc w:val="both"/>
      </w:pPr>
      <w:r>
        <w:t xml:space="preserve">É uma porta de chapa de aço galvanizado, pintada com tinta esmalte sintético sobre fundo para galvanizados, na cor azul </w:t>
      </w:r>
      <w:proofErr w:type="spellStart"/>
      <w:r>
        <w:t>frança</w:t>
      </w:r>
      <w:proofErr w:type="spellEnd"/>
      <w:r>
        <w:t>.</w:t>
      </w:r>
    </w:p>
    <w:p w14:paraId="6D7954FA" w14:textId="77777777" w:rsidR="006714A5" w:rsidRDefault="006714A5" w:rsidP="006714A5">
      <w:pPr>
        <w:jc w:val="both"/>
      </w:pPr>
      <w:r>
        <w:t xml:space="preserve">É uma porta de correr e será instalada com trilhos na sua parte inferior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w:t>
      </w:r>
    </w:p>
    <w:p w14:paraId="1E8684EE" w14:textId="77777777" w:rsidR="006714A5" w:rsidRDefault="006714A5" w:rsidP="008F0373">
      <w:pPr>
        <w:autoSpaceDE w:val="0"/>
        <w:autoSpaceDN w:val="0"/>
        <w:adjustRightInd w:val="0"/>
        <w:spacing w:after="0" w:line="240" w:lineRule="auto"/>
        <w:jc w:val="both"/>
      </w:pPr>
    </w:p>
    <w:p w14:paraId="2EC026C0" w14:textId="77777777" w:rsidR="008F0373" w:rsidRDefault="008F0373" w:rsidP="00A917C8">
      <w:pPr>
        <w:autoSpaceDE w:val="0"/>
        <w:autoSpaceDN w:val="0"/>
        <w:adjustRightInd w:val="0"/>
        <w:spacing w:after="0"/>
        <w:jc w:val="both"/>
        <w:rPr>
          <w:szCs w:val="24"/>
          <w:lang w:eastAsia="en-US"/>
        </w:rPr>
      </w:pPr>
    </w:p>
    <w:p w14:paraId="7768CA1F" w14:textId="77777777" w:rsidR="001A69BD" w:rsidRPr="005228F1" w:rsidRDefault="001A69BD" w:rsidP="001A69BD">
      <w:pPr>
        <w:autoSpaceDE w:val="0"/>
        <w:autoSpaceDN w:val="0"/>
        <w:adjustRightInd w:val="0"/>
        <w:spacing w:after="0" w:line="240" w:lineRule="auto"/>
      </w:pPr>
    </w:p>
    <w:p w14:paraId="4804AE38" w14:textId="77777777" w:rsidR="005833D6" w:rsidRDefault="005833D6" w:rsidP="001F5C76">
      <w:pPr>
        <w:pStyle w:val="Ttulo2"/>
      </w:pPr>
      <w:bookmarkStart w:id="75" w:name="_Toc67932261"/>
      <w:r>
        <w:t>Pinturas em Portas</w:t>
      </w:r>
      <w:bookmarkEnd w:id="75"/>
    </w:p>
    <w:p w14:paraId="769C7BF9" w14:textId="77777777" w:rsidR="001D3C46" w:rsidRDefault="001D3C46" w:rsidP="00B82F3E">
      <w:pPr>
        <w:pStyle w:val="Legenda"/>
        <w:rPr>
          <w:lang w:eastAsia="en-US"/>
        </w:rPr>
      </w:pPr>
    </w:p>
    <w:p w14:paraId="01003EC2" w14:textId="77777777" w:rsidR="009F0DA8" w:rsidRDefault="009F0DA8" w:rsidP="009F0DA8">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t xml:space="preserve">. Para as portas de chapa de ferro, pintar com tinta esmalte sintético sobre fundo corrosivo na cor azul </w:t>
      </w:r>
      <w:proofErr w:type="spellStart"/>
      <w:r>
        <w:t>frança</w:t>
      </w:r>
      <w:proofErr w:type="spellEnd"/>
      <w:r>
        <w:t>.</w:t>
      </w:r>
    </w:p>
    <w:p w14:paraId="01744344" w14:textId="77777777" w:rsidR="009F0DA8" w:rsidRDefault="009F0DA8" w:rsidP="009F0DA8">
      <w:pPr>
        <w:jc w:val="both"/>
      </w:pPr>
      <w:r>
        <w:t xml:space="preserve"> Para as portas em chapa de aço galvanizada, utilizar tinta esmalte sintético sobre fundo para galvanizados na cor azul </w:t>
      </w:r>
      <w:proofErr w:type="spellStart"/>
      <w:r>
        <w:t>frança</w:t>
      </w:r>
      <w:proofErr w:type="spellEnd"/>
      <w:r>
        <w:t>.</w:t>
      </w:r>
    </w:p>
    <w:p w14:paraId="64453050" w14:textId="77777777" w:rsidR="009F0DA8" w:rsidRDefault="009F0DA8" w:rsidP="009F0DA8">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4D5B63A2" w14:textId="77777777" w:rsidR="009F0DA8" w:rsidRDefault="009F0DA8" w:rsidP="009F0DA8">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460A2507" w14:textId="77777777" w:rsidR="009F0DA8" w:rsidRDefault="009F0DA8" w:rsidP="009F0DA8">
      <w:pPr>
        <w:jc w:val="both"/>
      </w:pPr>
      <w:r w:rsidRPr="00A72372">
        <w:t xml:space="preserve">Em geral estas tintas são diluídas em aguarrás e o profissional além de aguardar a secagem total da porta, antes de iniciar a pintura </w:t>
      </w:r>
      <w:r>
        <w:t>deve passar</w:t>
      </w:r>
      <w:r w:rsidRPr="00A72372">
        <w:t xml:space="preserve"> um pano úmido com aguarrás e aguarda</w:t>
      </w:r>
      <w:r>
        <w:t>r novamente a secagem completa.</w:t>
      </w:r>
    </w:p>
    <w:p w14:paraId="0E3B5BF5" w14:textId="77777777" w:rsidR="009F0DA8" w:rsidRPr="00A72372" w:rsidRDefault="009F0DA8" w:rsidP="009F0DA8">
      <w:pPr>
        <w:jc w:val="both"/>
      </w:pPr>
      <w:r w:rsidRPr="00A72372">
        <w:t xml:space="preserve">Os serviços de pintura deverão ser executados dentro da mais perfeita técnica.  </w:t>
      </w:r>
    </w:p>
    <w:p w14:paraId="16437463" w14:textId="77777777" w:rsidR="009F0DA8" w:rsidRDefault="009F0DA8" w:rsidP="009F0DA8">
      <w:pPr>
        <w:jc w:val="both"/>
      </w:pPr>
      <w:r w:rsidRPr="00A72372">
        <w:t xml:space="preserve">As superfícies a pintar serão cuidadosamente limpas, as existentes lavadas, e convenientemente preparadas para o tipo de pintura a que se destinam.  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34D4BE27" w14:textId="77777777" w:rsidR="009F0DA8" w:rsidRDefault="009F0DA8" w:rsidP="009F0DA8">
      <w:pPr>
        <w:jc w:val="both"/>
      </w:pPr>
      <w:r w:rsidRPr="00A72372">
        <w:t>Antes de executar qualquer pintura, a CONTRATADA deverá submeter à fiscalização da CONTRATANTE uma amostra, com dimensões mínimas de 100x100cm, onde será a aplicação final.</w:t>
      </w:r>
    </w:p>
    <w:p w14:paraId="608F9CE2" w14:textId="77777777" w:rsidR="009F0DA8" w:rsidRDefault="009F0DA8" w:rsidP="009F0DA8">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14:paraId="00826538" w14:textId="77777777" w:rsidR="009F0DA8" w:rsidRDefault="009F0DA8" w:rsidP="009F0DA8">
      <w:pPr>
        <w:jc w:val="both"/>
      </w:pPr>
      <w:r w:rsidRPr="00A72372">
        <w:t>O plano de trabalho deverá indicar as técnicas que serão adotadas na preparação das superfícies a serem pintadas, e esquemas de pinturas com as cores que serão empregadas, conforme especificação de projeto.</w:t>
      </w:r>
    </w:p>
    <w:p w14:paraId="2571C407" w14:textId="77777777" w:rsidR="009F0DA8" w:rsidRPr="00A72372" w:rsidRDefault="009F0DA8" w:rsidP="009F0DA8">
      <w:pPr>
        <w:jc w:val="both"/>
      </w:pPr>
      <w:r w:rsidRPr="00A72372">
        <w:lastRenderedPageBreak/>
        <w:t>A CONTRATADA deverá seguir as orientações do fabricante quanto aos tempos de secagem necessários entre uma demão e outra, sendo que a quantidade de demãos será condicionada à obtenção de uma superfície homogenia, nunca inferior a duas.</w:t>
      </w:r>
    </w:p>
    <w:p w14:paraId="1879FA3E" w14:textId="77777777" w:rsidR="009F0DA8" w:rsidRDefault="009F0DA8" w:rsidP="009F0DA8">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t xml:space="preserve">. </w:t>
      </w:r>
      <w:r w:rsidRPr="00A72372">
        <w:t>A porosidade, quando exagerada, deverá ser corrigida.</w:t>
      </w:r>
    </w:p>
    <w:p w14:paraId="1A81D642" w14:textId="77777777" w:rsidR="009F0DA8" w:rsidRPr="00A72372" w:rsidRDefault="009F0DA8" w:rsidP="009F0DA8">
      <w:pPr>
        <w:jc w:val="both"/>
      </w:pPr>
      <w:r w:rsidRPr="00A72372">
        <w:t>A eliminação de poeiras deverá ser completa, tomando-se precauções específicas contra o levantamento de pó durante os trabalhos de pintura, até que as tintas sequem completamente.</w:t>
      </w:r>
    </w:p>
    <w:p w14:paraId="020566E1" w14:textId="77777777" w:rsidR="009F0DA8" w:rsidRPr="00A72372" w:rsidRDefault="009F0DA8" w:rsidP="009F0DA8">
      <w:pPr>
        <w:jc w:val="both"/>
      </w:pPr>
      <w:r w:rsidRPr="00A72372">
        <w:t>Os padrões de preparo das superfícies deverão ser adequados aos graus de intemperismo apresentados pelas superfícies metálicas.</w:t>
      </w:r>
    </w:p>
    <w:p w14:paraId="244866BF" w14:textId="77777777" w:rsidR="009F0DA8" w:rsidRPr="00A72372" w:rsidRDefault="009F0DA8" w:rsidP="009F0DA8">
      <w:pPr>
        <w:jc w:val="both"/>
      </w:pPr>
      <w:r w:rsidRPr="00A72372">
        <w:t>Para reduzir a porosidade e uniformizar as superfícies, melhorar sua textura e facilitar a adesão da tinta de acabamento deverá ser prevista a aplicação de fundos nas superfícies a serem pintadas, com, no mínimo, uma demão.</w:t>
      </w:r>
    </w:p>
    <w:p w14:paraId="089A748A" w14:textId="77777777" w:rsidR="009F0DA8" w:rsidRDefault="009F0DA8" w:rsidP="009F0DA8">
      <w:pPr>
        <w:jc w:val="both"/>
      </w:pPr>
      <w:r w:rsidRPr="00A72372">
        <w:t xml:space="preserve">A tinta a ser usada deverá ser adquirida com prazo de validade vigente, de marca reconhecida e de primeira linha.  </w:t>
      </w:r>
    </w:p>
    <w:p w14:paraId="28757504" w14:textId="77777777" w:rsidR="009F0DA8" w:rsidRPr="00A72372" w:rsidRDefault="009F0DA8" w:rsidP="009F0DA8">
      <w:pPr>
        <w:jc w:val="both"/>
      </w:pPr>
      <w:r w:rsidRPr="00A72372">
        <w:t>Cada demão de tinta só poderá ser aplicada quando a precedente estiver completamente seca, convindo observar um intervalo mínimo de 24 horas entre demãos sucessivas, salvo especificação em contrário.</w:t>
      </w:r>
    </w:p>
    <w:p w14:paraId="3D16CFFD" w14:textId="77777777" w:rsidR="009F0DA8" w:rsidRPr="00A72372" w:rsidRDefault="009F0DA8" w:rsidP="009F0DA8">
      <w:pPr>
        <w:jc w:val="both"/>
      </w:pPr>
      <w:r w:rsidRPr="00A72372">
        <w:t>Os trabalhos de pintura em locais não convenientemente abrigados deverão ser suspensos em tempos de chuva.</w:t>
      </w:r>
      <w:r>
        <w:t xml:space="preserve"> </w:t>
      </w:r>
    </w:p>
    <w:p w14:paraId="2F360194" w14:textId="77777777" w:rsidR="009F0DA8" w:rsidRDefault="009F0DA8" w:rsidP="009F0DA8">
      <w:pPr>
        <w:jc w:val="both"/>
      </w:pPr>
      <w:r w:rsidRPr="00A72372">
        <w:t>Deverão ser adotadas precauções para evitar respingos de tinta em superfícies não destinadas a pintura, que devem ser isoladas com o uso de tiras de papel, fitas crepe, enceramentos provisórios, etc.</w:t>
      </w:r>
    </w:p>
    <w:p w14:paraId="2E346D72" w14:textId="77777777" w:rsidR="00344F48" w:rsidRPr="00A72372" w:rsidRDefault="00344F48" w:rsidP="00344F48">
      <w:pPr>
        <w:pStyle w:val="Legenda"/>
      </w:pPr>
    </w:p>
    <w:p w14:paraId="2C576D95" w14:textId="77777777" w:rsidR="00CF4E5A" w:rsidRDefault="00406171" w:rsidP="001F5C76">
      <w:pPr>
        <w:pStyle w:val="Ttulo2"/>
      </w:pPr>
      <w:bookmarkStart w:id="76" w:name="_Toc67932262"/>
      <w:r>
        <w:t>Janelas</w:t>
      </w:r>
      <w:bookmarkEnd w:id="76"/>
    </w:p>
    <w:p w14:paraId="3113A554" w14:textId="77777777" w:rsidR="00CF4E5A" w:rsidRDefault="00CF4E5A" w:rsidP="00B82F3E">
      <w:pPr>
        <w:pStyle w:val="Legenda"/>
        <w:rPr>
          <w:lang w:eastAsia="en-US"/>
        </w:rPr>
      </w:pPr>
    </w:p>
    <w:p w14:paraId="514AADA0" w14:textId="77777777" w:rsidR="00664715" w:rsidRDefault="00664715" w:rsidP="00664715">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38F3A938" w14:textId="77777777" w:rsidR="00664715" w:rsidRDefault="00664715" w:rsidP="00664715">
      <w:pPr>
        <w:jc w:val="both"/>
      </w:pPr>
      <w:r>
        <w:t>Devido a segurança da escola e dos alunos, as alturas das janelas não serão adequadas à acessibilidade.</w:t>
      </w:r>
    </w:p>
    <w:p w14:paraId="76AF97DE" w14:textId="77777777" w:rsidR="00664715" w:rsidRDefault="00664715" w:rsidP="00664715">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14:paraId="4CD041AA" w14:textId="77777777" w:rsidR="00664715" w:rsidRDefault="00664715" w:rsidP="00664715">
      <w:pPr>
        <w:spacing w:before="240"/>
        <w:jc w:val="both"/>
        <w:rPr>
          <w:lang w:eastAsia="en-US"/>
        </w:rPr>
      </w:pPr>
    </w:p>
    <w:p w14:paraId="33334E43" w14:textId="77777777" w:rsidR="00406171" w:rsidRDefault="00406171" w:rsidP="00406171">
      <w:pPr>
        <w:pStyle w:val="PargrafodaLista"/>
        <w:numPr>
          <w:ilvl w:val="0"/>
          <w:numId w:val="25"/>
        </w:numPr>
        <w:jc w:val="both"/>
        <w:rPr>
          <w:b/>
        </w:rPr>
      </w:pPr>
      <w:r>
        <w:rPr>
          <w:b/>
        </w:rPr>
        <w:t>Janela JA.01</w:t>
      </w:r>
    </w:p>
    <w:p w14:paraId="524E27E5" w14:textId="77777777"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14:paraId="1B5D67F1" w14:textId="48C36745" w:rsidR="005A170B" w:rsidRDefault="005A170B" w:rsidP="005A170B">
      <w:pPr>
        <w:jc w:val="both"/>
        <w:rPr>
          <w:lang w:eastAsia="en-US"/>
        </w:rPr>
      </w:pPr>
      <w:r>
        <w:rPr>
          <w:lang w:eastAsia="en-US"/>
        </w:rPr>
        <w:t xml:space="preserve">A janela será </w:t>
      </w:r>
      <w:r w:rsidR="00606A3C">
        <w:rPr>
          <w:lang w:eastAsia="en-US"/>
        </w:rPr>
        <w:t xml:space="preserve">metálica </w:t>
      </w:r>
      <w:r>
        <w:rPr>
          <w:lang w:eastAsia="en-US"/>
        </w:rPr>
        <w:t xml:space="preserve">de </w:t>
      </w:r>
      <w:r w:rsidR="005148C8">
        <w:rPr>
          <w:lang w:eastAsia="en-US"/>
        </w:rPr>
        <w:t>correr</w:t>
      </w:r>
      <w:r w:rsidR="00606A3C">
        <w:rPr>
          <w:lang w:eastAsia="en-US"/>
        </w:rPr>
        <w:t xml:space="preserve"> pintada com tinta esmalte sobre base oxidante, na cor branca ou na cor padrão das outras janelas na escola.</w:t>
      </w:r>
    </w:p>
    <w:p w14:paraId="696943AB" w14:textId="77777777"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14:paraId="0655DD07" w14:textId="77777777" w:rsidR="005A170B" w:rsidRDefault="005A170B" w:rsidP="005A170B">
      <w:pPr>
        <w:jc w:val="both"/>
        <w:rPr>
          <w:lang w:eastAsia="en-US"/>
        </w:rPr>
      </w:pPr>
      <w:r>
        <w:rPr>
          <w:lang w:eastAsia="en-US"/>
        </w:rPr>
        <w:t>O balcão de atendimento será com tampo em granito cinza andorinha ou cinza corumbá.</w:t>
      </w:r>
    </w:p>
    <w:p w14:paraId="270D0A38" w14:textId="77777777"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3A4DD46B" w14:textId="77777777" w:rsidR="005A170B" w:rsidRDefault="005A170B" w:rsidP="005A170B">
      <w:pPr>
        <w:pStyle w:val="PargrafodaLista"/>
        <w:ind w:left="0"/>
        <w:jc w:val="both"/>
      </w:pPr>
    </w:p>
    <w:p w14:paraId="56DAF10D" w14:textId="77777777"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285E53F2" w14:textId="77777777" w:rsidR="005A170B" w:rsidRDefault="005A170B" w:rsidP="005A170B">
      <w:pPr>
        <w:pStyle w:val="PargrafodaLista"/>
        <w:ind w:left="0"/>
        <w:jc w:val="both"/>
      </w:pPr>
    </w:p>
    <w:p w14:paraId="45C724AF" w14:textId="77777777"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03D72924" w14:textId="1B27D23E"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051FC34" w14:textId="6987E0E8" w:rsidR="005A170B" w:rsidRDefault="005A170B" w:rsidP="005A170B">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005148C8">
        <w:rPr>
          <w:rFonts w:hint="eastAsia"/>
        </w:rPr>
        <w:t xml:space="preserve"> </w:t>
      </w:r>
      <w:r w:rsidRPr="00090AD0">
        <w:rPr>
          <w:rFonts w:hint="eastAsia"/>
        </w:rPr>
        <w:t>à</w:t>
      </w:r>
      <w:r w:rsidRPr="00090AD0">
        <w:t xml:space="preserve"> P.C.R.</w:t>
      </w:r>
      <w:r>
        <w:t xml:space="preserve"> </w:t>
      </w:r>
    </w:p>
    <w:p w14:paraId="14454497" w14:textId="77777777"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08A99740" w14:textId="36B7977C" w:rsidR="005148C8"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14:paraId="5CCB4539" w14:textId="77777777" w:rsidR="00B9010B" w:rsidRDefault="00B9010B" w:rsidP="00B9010B">
      <w:pPr>
        <w:pStyle w:val="PargrafodaLista"/>
        <w:numPr>
          <w:ilvl w:val="0"/>
          <w:numId w:val="25"/>
        </w:numPr>
        <w:jc w:val="both"/>
        <w:rPr>
          <w:b/>
        </w:rPr>
      </w:pPr>
      <w:r>
        <w:rPr>
          <w:b/>
        </w:rPr>
        <w:t>Janela JA.02</w:t>
      </w:r>
    </w:p>
    <w:p w14:paraId="7D2B8833" w14:textId="77777777" w:rsidR="001B4875" w:rsidRDefault="001B4875" w:rsidP="001B4875">
      <w:pPr>
        <w:jc w:val="both"/>
        <w:rPr>
          <w:lang w:eastAsia="en-US"/>
        </w:rPr>
      </w:pPr>
      <w:r>
        <w:rPr>
          <w:lang w:eastAsia="en-US"/>
        </w:rPr>
        <w:t xml:space="preserve">A janela JA.02, será instalada na Cozinha. A janela terá balcão de atendimento e reformada para atender a acessibilidade. </w:t>
      </w:r>
    </w:p>
    <w:p w14:paraId="0A150D55" w14:textId="77777777" w:rsidR="00606A3C" w:rsidRDefault="00606A3C" w:rsidP="00606A3C">
      <w:pPr>
        <w:jc w:val="both"/>
        <w:rPr>
          <w:lang w:eastAsia="en-US"/>
        </w:rPr>
      </w:pPr>
      <w:r>
        <w:rPr>
          <w:lang w:eastAsia="en-US"/>
        </w:rPr>
        <w:t>A janela será metálica de enrolar pintada com tinta esmalte sobre base oxidante, na cor branca ou na cor padrão das outras janelas na escola.</w:t>
      </w:r>
    </w:p>
    <w:p w14:paraId="205EA7E2" w14:textId="77777777" w:rsidR="00664715" w:rsidRDefault="00664715" w:rsidP="001B4875">
      <w:pPr>
        <w:jc w:val="both"/>
        <w:rPr>
          <w:lang w:eastAsia="en-US"/>
        </w:rPr>
      </w:pPr>
    </w:p>
    <w:p w14:paraId="0BD66572" w14:textId="77777777" w:rsidR="00664715" w:rsidRDefault="00664715" w:rsidP="001B4875">
      <w:pPr>
        <w:jc w:val="both"/>
        <w:rPr>
          <w:lang w:eastAsia="en-US"/>
        </w:rPr>
      </w:pPr>
    </w:p>
    <w:p w14:paraId="4E99FCE1" w14:textId="77777777" w:rsidR="00664715" w:rsidRDefault="00664715" w:rsidP="001B4875">
      <w:pPr>
        <w:jc w:val="both"/>
        <w:rPr>
          <w:lang w:eastAsia="en-US"/>
        </w:rPr>
      </w:pPr>
    </w:p>
    <w:p w14:paraId="64AD32A5" w14:textId="3AFE734C" w:rsidR="001B4875" w:rsidRDefault="001B4875" w:rsidP="001B4875">
      <w:pPr>
        <w:jc w:val="both"/>
        <w:rPr>
          <w:lang w:eastAsia="en-US"/>
        </w:rPr>
      </w:pPr>
      <w:r>
        <w:rPr>
          <w:lang w:eastAsia="en-US"/>
        </w:rPr>
        <w:t>O balcão de atendimento será com tampo em granito cinza andorinha ou cinza corumbá.</w:t>
      </w:r>
    </w:p>
    <w:p w14:paraId="637CC9B1" w14:textId="77777777"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5527EC4" w14:textId="77777777" w:rsidR="00EB6A06" w:rsidRDefault="00EB6A06" w:rsidP="001B4875">
      <w:pPr>
        <w:pStyle w:val="PargrafodaLista"/>
        <w:ind w:left="0"/>
        <w:jc w:val="both"/>
      </w:pPr>
    </w:p>
    <w:p w14:paraId="08D5FB86"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41F00C0" w14:textId="77777777" w:rsidR="001B4875" w:rsidRPr="004F4C3C" w:rsidRDefault="001B4875" w:rsidP="001B4875">
      <w:pPr>
        <w:pStyle w:val="PargrafodaLista"/>
        <w:ind w:left="0"/>
        <w:jc w:val="both"/>
      </w:pPr>
    </w:p>
    <w:p w14:paraId="046C7AA7" w14:textId="77777777"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0AA1549" w14:textId="7777777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27FF6956" w14:textId="77777777" w:rsidR="001B4875"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0C78DD97"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D72ACBD" w14:textId="79DEA81B" w:rsidR="00606A3C" w:rsidRDefault="001B4875" w:rsidP="00B9010B">
      <w:pPr>
        <w:jc w:val="both"/>
      </w:pPr>
      <w:r w:rsidRPr="00090AD0">
        <w:t xml:space="preserve">Devem ser asseguradas </w:t>
      </w:r>
      <w:r>
        <w:t>altura livre sob o tampo de no mínimo 0,73m e profundidade livre mínima de 30cm, de modo que a P.C.R. tenha a possibilidade de avançar sob o balcão.</w:t>
      </w:r>
    </w:p>
    <w:p w14:paraId="3359CFC3" w14:textId="77777777" w:rsidR="003C40EE" w:rsidRDefault="003C40EE" w:rsidP="001F5C76">
      <w:pPr>
        <w:pStyle w:val="Ttulo2"/>
      </w:pPr>
      <w:bookmarkStart w:id="77" w:name="_Toc67932263"/>
      <w:r>
        <w:t>Cozinha</w:t>
      </w:r>
      <w:bookmarkEnd w:id="77"/>
    </w:p>
    <w:p w14:paraId="1784447C" w14:textId="77777777" w:rsidR="003C40EE" w:rsidRDefault="003C40EE" w:rsidP="00B82F3E">
      <w:pPr>
        <w:pStyle w:val="Legenda"/>
        <w:rPr>
          <w:lang w:eastAsia="en-US"/>
        </w:rPr>
      </w:pPr>
    </w:p>
    <w:p w14:paraId="521CF35A" w14:textId="77777777" w:rsidR="00664715" w:rsidRDefault="00664715" w:rsidP="00664715">
      <w:pPr>
        <w:spacing w:after="0"/>
        <w:jc w:val="both"/>
        <w:rPr>
          <w:lang w:eastAsia="en-US"/>
        </w:rPr>
      </w:pPr>
      <w:r>
        <w:rPr>
          <w:lang w:eastAsia="en-US"/>
        </w:rPr>
        <w:t>Para adequação da Cozinha, por ser de uso específico e restrito, foi considerado os seguintes aspectos em comum acordo com a prefeitura de Itapevi:</w:t>
      </w:r>
    </w:p>
    <w:p w14:paraId="3BB0A255" w14:textId="77777777" w:rsidR="00664715" w:rsidRDefault="00664715" w:rsidP="00664715">
      <w:pPr>
        <w:spacing w:after="0"/>
        <w:jc w:val="both"/>
        <w:rPr>
          <w:lang w:eastAsia="en-US"/>
        </w:rPr>
      </w:pPr>
    </w:p>
    <w:p w14:paraId="02505A2B" w14:textId="77777777" w:rsidR="00664715" w:rsidRDefault="00664715" w:rsidP="00664715">
      <w:pPr>
        <w:pStyle w:val="PargrafodaLista"/>
        <w:numPr>
          <w:ilvl w:val="0"/>
          <w:numId w:val="45"/>
        </w:numPr>
        <w:spacing w:after="0"/>
        <w:jc w:val="both"/>
        <w:rPr>
          <w:lang w:eastAsia="en-US"/>
        </w:rPr>
      </w:pPr>
      <w:r>
        <w:rPr>
          <w:lang w:eastAsia="en-US"/>
        </w:rPr>
        <w:t>São ambientes que precisam ser carregados grandes panelas e pesadas, e precisam de grandes cubas para lavação destas panelas;</w:t>
      </w:r>
    </w:p>
    <w:p w14:paraId="5F9FDB71" w14:textId="77777777" w:rsidR="00664715" w:rsidRDefault="00664715" w:rsidP="00664715">
      <w:pPr>
        <w:pStyle w:val="PargrafodaLista"/>
        <w:numPr>
          <w:ilvl w:val="0"/>
          <w:numId w:val="45"/>
        </w:numPr>
        <w:spacing w:after="0"/>
        <w:jc w:val="both"/>
        <w:rPr>
          <w:lang w:eastAsia="en-US"/>
        </w:rPr>
      </w:pPr>
      <w:r>
        <w:rPr>
          <w:lang w:eastAsia="en-US"/>
        </w:rPr>
        <w:t>A estrutura física das escolas existentes já é reduzida, portanto dificulta a reforma para aumentá-las fisicamente;</w:t>
      </w:r>
    </w:p>
    <w:p w14:paraId="12B26442" w14:textId="0565423B" w:rsidR="00664715" w:rsidRDefault="00664715" w:rsidP="00664715">
      <w:pPr>
        <w:pStyle w:val="PargrafodaLista"/>
        <w:numPr>
          <w:ilvl w:val="0"/>
          <w:numId w:val="45"/>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14:paraId="18AA7374" w14:textId="6CBF75AF" w:rsidR="008044AB" w:rsidRDefault="008044AB" w:rsidP="00664715">
      <w:pPr>
        <w:pStyle w:val="PargrafodaLista"/>
        <w:numPr>
          <w:ilvl w:val="0"/>
          <w:numId w:val="45"/>
        </w:numPr>
        <w:spacing w:after="0"/>
        <w:jc w:val="both"/>
        <w:rPr>
          <w:lang w:eastAsia="en-US"/>
        </w:rPr>
      </w:pPr>
      <w:r>
        <w:rPr>
          <w:lang w:eastAsia="en-US"/>
        </w:rPr>
        <w:t>Torneiras do tipo alavanca.</w:t>
      </w:r>
    </w:p>
    <w:p w14:paraId="3998045F" w14:textId="3CFB4B5E" w:rsidR="00664715" w:rsidRDefault="00664715" w:rsidP="00664715">
      <w:pPr>
        <w:spacing w:after="0"/>
        <w:jc w:val="both"/>
        <w:rPr>
          <w:lang w:eastAsia="en-US"/>
        </w:rPr>
      </w:pPr>
    </w:p>
    <w:p w14:paraId="0F8718D0" w14:textId="4CCF97DD" w:rsidR="00664715" w:rsidRDefault="00664715" w:rsidP="00664715">
      <w:pPr>
        <w:spacing w:after="0"/>
        <w:jc w:val="both"/>
        <w:rPr>
          <w:lang w:eastAsia="en-US"/>
        </w:rPr>
      </w:pPr>
    </w:p>
    <w:p w14:paraId="5301CAE2" w14:textId="77777777" w:rsidR="00664715" w:rsidRDefault="00664715" w:rsidP="00664715">
      <w:pPr>
        <w:spacing w:after="0"/>
        <w:jc w:val="both"/>
        <w:rPr>
          <w:lang w:eastAsia="en-US"/>
        </w:rPr>
      </w:pPr>
    </w:p>
    <w:p w14:paraId="60BCF92A" w14:textId="77777777" w:rsidR="00664715" w:rsidRDefault="00664715" w:rsidP="00664715">
      <w:pPr>
        <w:spacing w:after="0"/>
        <w:jc w:val="both"/>
        <w:rPr>
          <w:lang w:eastAsia="en-US"/>
        </w:rPr>
      </w:pPr>
    </w:p>
    <w:p w14:paraId="4CAF9B25" w14:textId="77777777" w:rsidR="00664715" w:rsidRDefault="00664715" w:rsidP="00664715">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07DFC0F2" w14:textId="77777777" w:rsidR="00664715" w:rsidRDefault="00664715" w:rsidP="00664715">
      <w:pPr>
        <w:spacing w:after="0"/>
        <w:jc w:val="both"/>
        <w:rPr>
          <w:lang w:eastAsia="en-US"/>
        </w:rPr>
      </w:pPr>
    </w:p>
    <w:p w14:paraId="2DF9C9F9" w14:textId="77777777" w:rsidR="00664715" w:rsidRDefault="00664715" w:rsidP="00664715">
      <w:pPr>
        <w:spacing w:after="0"/>
        <w:jc w:val="both"/>
        <w:rPr>
          <w:lang w:eastAsia="en-US"/>
        </w:rPr>
      </w:pPr>
      <w:r>
        <w:rPr>
          <w:lang w:eastAsia="en-US"/>
        </w:rPr>
        <w:t>Alguns itens poderão ser atendidos conforme requisitos da NBR 9050/2020, como:</w:t>
      </w:r>
    </w:p>
    <w:p w14:paraId="62C628ED" w14:textId="77777777" w:rsidR="00664715" w:rsidRDefault="00664715" w:rsidP="00664715">
      <w:pPr>
        <w:spacing w:after="0"/>
        <w:jc w:val="both"/>
        <w:rPr>
          <w:lang w:eastAsia="en-US"/>
        </w:rPr>
      </w:pPr>
    </w:p>
    <w:p w14:paraId="671CF346" w14:textId="77777777" w:rsidR="00664715" w:rsidRPr="001F5C76" w:rsidRDefault="00664715" w:rsidP="00664715">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5CADA2D7" w14:textId="77777777" w:rsidR="00664715" w:rsidRPr="001F5C76" w:rsidRDefault="00664715" w:rsidP="00664715">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0C4CE6DA" w14:textId="77777777" w:rsidR="00664715" w:rsidRDefault="00664715" w:rsidP="00664715">
      <w:pPr>
        <w:spacing w:after="0"/>
        <w:jc w:val="center"/>
        <w:rPr>
          <w:szCs w:val="24"/>
          <w:lang w:eastAsia="en-US"/>
        </w:rPr>
      </w:pPr>
      <w:r>
        <w:rPr>
          <w:noProof/>
        </w:rPr>
        <w:drawing>
          <wp:inline distT="0" distB="0" distL="0" distR="0" wp14:anchorId="23966BD5" wp14:editId="5CB39395">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7031A6B9" wp14:editId="3BD6011E">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192662" cy="2083603"/>
                    </a:xfrm>
                    <a:prstGeom prst="rect">
                      <a:avLst/>
                    </a:prstGeom>
                  </pic:spPr>
                </pic:pic>
              </a:graphicData>
            </a:graphic>
          </wp:inline>
        </w:drawing>
      </w:r>
    </w:p>
    <w:p w14:paraId="7D40FD60" w14:textId="77777777" w:rsidR="00664715" w:rsidRDefault="00664715" w:rsidP="00664715">
      <w:pPr>
        <w:spacing w:after="0" w:line="360" w:lineRule="auto"/>
        <w:jc w:val="center"/>
        <w:rPr>
          <w:sz w:val="20"/>
          <w:szCs w:val="20"/>
          <w:lang w:eastAsia="en-US"/>
        </w:rPr>
      </w:pPr>
      <w:r>
        <w:rPr>
          <w:sz w:val="20"/>
          <w:szCs w:val="20"/>
          <w:lang w:eastAsia="en-US"/>
        </w:rPr>
        <w:t>Alcance manual lateral e frontal com deslocamento do tronco</w:t>
      </w:r>
    </w:p>
    <w:p w14:paraId="41455751" w14:textId="77777777" w:rsidR="00664715" w:rsidRDefault="00664715" w:rsidP="00664715">
      <w:pPr>
        <w:spacing w:after="0" w:line="360" w:lineRule="auto"/>
        <w:jc w:val="center"/>
        <w:rPr>
          <w:sz w:val="20"/>
          <w:szCs w:val="20"/>
          <w:lang w:eastAsia="en-US"/>
        </w:rPr>
      </w:pPr>
      <w:r>
        <w:rPr>
          <w:sz w:val="20"/>
          <w:szCs w:val="20"/>
          <w:lang w:eastAsia="en-US"/>
        </w:rPr>
        <w:t>Fonte: NBR 9050/2020</w:t>
      </w:r>
    </w:p>
    <w:p w14:paraId="1C33999E" w14:textId="77777777" w:rsidR="00664715" w:rsidRDefault="00664715" w:rsidP="00664715">
      <w:pPr>
        <w:spacing w:after="0" w:line="360" w:lineRule="auto"/>
        <w:jc w:val="center"/>
        <w:rPr>
          <w:sz w:val="20"/>
          <w:szCs w:val="20"/>
          <w:lang w:eastAsia="en-US"/>
        </w:rPr>
      </w:pPr>
    </w:p>
    <w:p w14:paraId="6A8635DB" w14:textId="77777777" w:rsidR="00664715" w:rsidRPr="002849A7" w:rsidRDefault="00664715" w:rsidP="00664715">
      <w:pPr>
        <w:jc w:val="both"/>
        <w:rPr>
          <w:lang w:eastAsia="en-US"/>
        </w:rPr>
      </w:pPr>
      <w:r w:rsidRPr="002849A7">
        <w:rPr>
          <w:lang w:eastAsia="en-US"/>
        </w:rPr>
        <w:t>Quando for possível a instalação da bancada com cuba acessível esta deverá seguir os parâmetros e requisitos de acessibilidade como:</w:t>
      </w:r>
    </w:p>
    <w:p w14:paraId="39CD0892" w14:textId="77777777" w:rsidR="00664715" w:rsidRDefault="00664715" w:rsidP="00664715">
      <w:pPr>
        <w:autoSpaceDE w:val="0"/>
        <w:autoSpaceDN w:val="0"/>
        <w:adjustRightInd w:val="0"/>
        <w:spacing w:after="0"/>
        <w:jc w:val="both"/>
        <w:rPr>
          <w:lang w:eastAsia="en-US"/>
        </w:rPr>
      </w:pPr>
    </w:p>
    <w:p w14:paraId="09CEA61B" w14:textId="77777777" w:rsidR="00664715" w:rsidRDefault="00664715" w:rsidP="00664715">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57C6FDD9" w14:textId="77777777" w:rsidR="00664715" w:rsidRPr="00D61FCB" w:rsidRDefault="00664715" w:rsidP="00664715">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080555D6" w14:textId="77777777" w:rsidR="00664715" w:rsidRDefault="00664715" w:rsidP="00664715">
      <w:pPr>
        <w:spacing w:after="0"/>
        <w:jc w:val="both"/>
        <w:rPr>
          <w:szCs w:val="24"/>
          <w:lang w:eastAsia="en-US"/>
        </w:rPr>
      </w:pPr>
    </w:p>
    <w:p w14:paraId="4FBAAAB7" w14:textId="06D11287" w:rsidR="00664715" w:rsidRDefault="00664715" w:rsidP="00664715">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1DC07107" w14:textId="7ABCE4EB" w:rsidR="00664715" w:rsidRDefault="00664715" w:rsidP="00664715">
      <w:pPr>
        <w:pStyle w:val="PargrafodaLista"/>
        <w:ind w:left="0"/>
        <w:jc w:val="both"/>
      </w:pPr>
    </w:p>
    <w:p w14:paraId="3BA7013C" w14:textId="77777777" w:rsidR="00664715" w:rsidRDefault="00664715" w:rsidP="00664715">
      <w:pPr>
        <w:pStyle w:val="PargrafodaLista"/>
        <w:ind w:left="0"/>
        <w:jc w:val="both"/>
      </w:pPr>
    </w:p>
    <w:p w14:paraId="4733FC42" w14:textId="77777777" w:rsidR="00664715" w:rsidRDefault="00664715" w:rsidP="00664715">
      <w:pPr>
        <w:spacing w:after="0"/>
        <w:jc w:val="both"/>
        <w:rPr>
          <w:sz w:val="20"/>
          <w:szCs w:val="20"/>
          <w:lang w:eastAsia="en-US"/>
        </w:rPr>
      </w:pPr>
    </w:p>
    <w:p w14:paraId="30613849" w14:textId="77777777" w:rsidR="00664715" w:rsidRDefault="00664715" w:rsidP="00664715">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1CB906DD" w14:textId="77777777" w:rsidR="00664715" w:rsidRDefault="00664715" w:rsidP="00664715">
      <w:pPr>
        <w:spacing w:after="0"/>
        <w:jc w:val="both"/>
        <w:rPr>
          <w:szCs w:val="24"/>
          <w:lang w:eastAsia="en-US"/>
        </w:rPr>
      </w:pPr>
    </w:p>
    <w:p w14:paraId="0149048F" w14:textId="77777777" w:rsidR="00664715" w:rsidRDefault="00664715" w:rsidP="00664715">
      <w:pPr>
        <w:spacing w:after="0"/>
        <w:jc w:val="both"/>
      </w:pPr>
      <w:r>
        <w:rPr>
          <w:szCs w:val="24"/>
          <w:lang w:eastAsia="en-US"/>
        </w:rPr>
        <w:t xml:space="preserve">As cubas a serem instaladas serão conforme padrão FDE CC-01e CC-04, </w:t>
      </w:r>
      <w:r w:rsidRPr="00D670C1">
        <w:t>em anexo a este memorial</w:t>
      </w:r>
      <w:r>
        <w:t>.</w:t>
      </w:r>
    </w:p>
    <w:p w14:paraId="6940A53C" w14:textId="77777777" w:rsidR="00664715" w:rsidRDefault="00664715" w:rsidP="00664715">
      <w:pPr>
        <w:spacing w:after="0"/>
        <w:jc w:val="both"/>
      </w:pPr>
    </w:p>
    <w:p w14:paraId="700FCCFB" w14:textId="77777777" w:rsidR="00664715" w:rsidRDefault="00664715" w:rsidP="00664715">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14:paraId="2937AADA" w14:textId="77777777" w:rsidR="00664715" w:rsidRPr="00B22940" w:rsidRDefault="00664715" w:rsidP="00664715">
      <w:pPr>
        <w:pStyle w:val="PargrafodaLista"/>
        <w:ind w:left="0"/>
        <w:jc w:val="both"/>
      </w:pPr>
    </w:p>
    <w:p w14:paraId="57A235CD" w14:textId="77777777" w:rsidR="00664715" w:rsidRDefault="00664715" w:rsidP="00664715">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04F6D3B1" w14:textId="77777777" w:rsidR="00664715" w:rsidRDefault="00664715" w:rsidP="00664715">
      <w:pPr>
        <w:pStyle w:val="PargrafodaLista"/>
        <w:ind w:left="0"/>
        <w:jc w:val="both"/>
      </w:pPr>
    </w:p>
    <w:p w14:paraId="0C23D517" w14:textId="77777777" w:rsidR="00664715" w:rsidRDefault="00664715" w:rsidP="00664715">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14:paraId="55B29823" w14:textId="77777777" w:rsidR="00664715" w:rsidRDefault="00664715" w:rsidP="00664715">
      <w:pPr>
        <w:pStyle w:val="PargrafodaLista"/>
        <w:ind w:left="0"/>
        <w:jc w:val="both"/>
      </w:pPr>
    </w:p>
    <w:p w14:paraId="3F836D2D" w14:textId="77777777" w:rsidR="00664715" w:rsidRDefault="00664715" w:rsidP="00664715">
      <w:pPr>
        <w:pStyle w:val="PargrafodaLista"/>
        <w:ind w:left="0"/>
        <w:jc w:val="both"/>
      </w:pPr>
      <w:r w:rsidRPr="00B22940">
        <w:t>A remoção de entulhos por gravidade poderá ser feita através de calhas, desde que reduzida a pequenos fragmentos.</w:t>
      </w:r>
    </w:p>
    <w:p w14:paraId="300037DB" w14:textId="77777777" w:rsidR="00664715" w:rsidRDefault="00664715" w:rsidP="00664715">
      <w:pPr>
        <w:pStyle w:val="PargrafodaLista"/>
        <w:ind w:left="0"/>
        <w:jc w:val="both"/>
      </w:pPr>
    </w:p>
    <w:p w14:paraId="136BA49A" w14:textId="77777777" w:rsidR="00664715" w:rsidRDefault="00664715" w:rsidP="00664715">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63891A7D" w14:textId="77777777" w:rsidR="006B5953" w:rsidRDefault="006B5953" w:rsidP="00B96D6C">
      <w:pPr>
        <w:pStyle w:val="PargrafodaLista"/>
        <w:ind w:left="0"/>
        <w:jc w:val="both"/>
      </w:pPr>
    </w:p>
    <w:p w14:paraId="5D18D425" w14:textId="553B1749" w:rsidR="00315704" w:rsidRDefault="00E2096A" w:rsidP="001F5C76">
      <w:pPr>
        <w:pStyle w:val="Ttulo2"/>
      </w:pPr>
      <w:bookmarkStart w:id="78" w:name="_Toc67932264"/>
      <w:r>
        <w:t>Sanitário</w:t>
      </w:r>
      <w:r w:rsidR="00374068">
        <w:t>s</w:t>
      </w:r>
      <w:r>
        <w:t xml:space="preserve"> Coletivo</w:t>
      </w:r>
      <w:r w:rsidR="00374068">
        <w:t>s</w:t>
      </w:r>
      <w:r>
        <w:t xml:space="preserve"> Masculino</w:t>
      </w:r>
      <w:r w:rsidR="00374068">
        <w:t>s</w:t>
      </w:r>
      <w:r w:rsidR="00E018FC">
        <w:t xml:space="preserve"> </w:t>
      </w:r>
      <w:proofErr w:type="gramStart"/>
      <w:r w:rsidR="00E018FC">
        <w:t>| Feminino</w:t>
      </w:r>
      <w:r w:rsidR="00374068">
        <w:t>s</w:t>
      </w:r>
      <w:bookmarkEnd w:id="78"/>
      <w:proofErr w:type="gramEnd"/>
    </w:p>
    <w:p w14:paraId="1C8F6DC7" w14:textId="77777777" w:rsidR="00E018FC" w:rsidRDefault="00E018FC" w:rsidP="00C77CF3">
      <w:pPr>
        <w:pStyle w:val="Ttulo2"/>
        <w:numPr>
          <w:ilvl w:val="0"/>
          <w:numId w:val="0"/>
        </w:numPr>
        <w:ind w:left="720"/>
      </w:pPr>
    </w:p>
    <w:p w14:paraId="45733912" w14:textId="65D14463" w:rsidR="00E018FC" w:rsidRDefault="00E018FC" w:rsidP="00E018FC">
      <w:pPr>
        <w:jc w:val="both"/>
        <w:rPr>
          <w:lang w:eastAsia="en-US"/>
        </w:rPr>
      </w:pPr>
      <w:r>
        <w:rPr>
          <w:lang w:eastAsia="en-US"/>
        </w:rPr>
        <w:t xml:space="preserve">Para adequar os </w:t>
      </w:r>
      <w:r w:rsidR="00374068">
        <w:rPr>
          <w:lang w:eastAsia="en-US"/>
        </w:rPr>
        <w:t>quatro</w:t>
      </w:r>
      <w:r>
        <w:rPr>
          <w:lang w:eastAsia="en-US"/>
        </w:rPr>
        <w:t xml:space="preserve"> sanitários coletivos aos requisitos da acessibilidade, será necessário fazer uma reforma, retirando </w:t>
      </w:r>
      <w:r w:rsidR="00374068">
        <w:rPr>
          <w:lang w:eastAsia="en-US"/>
        </w:rPr>
        <w:t>algumas</w:t>
      </w:r>
      <w:r>
        <w:rPr>
          <w:lang w:eastAsia="en-US"/>
        </w:rPr>
        <w:t xml:space="preserve"> </w:t>
      </w:r>
      <w:r w:rsidR="00A20AD8">
        <w:rPr>
          <w:lang w:eastAsia="en-US"/>
        </w:rPr>
        <w:t>pias</w:t>
      </w:r>
      <w:r w:rsidR="00374068">
        <w:rPr>
          <w:lang w:eastAsia="en-US"/>
        </w:rPr>
        <w:t xml:space="preserve"> e vasos</w:t>
      </w:r>
      <w:r>
        <w:rPr>
          <w:lang w:eastAsia="en-US"/>
        </w:rPr>
        <w:t>,</w:t>
      </w:r>
      <w:r w:rsidR="00374068">
        <w:rPr>
          <w:lang w:eastAsia="en-US"/>
        </w:rPr>
        <w:t xml:space="preserve"> </w:t>
      </w:r>
      <w:r>
        <w:rPr>
          <w:lang w:eastAsia="en-US"/>
        </w:rPr>
        <w:t xml:space="preserve">acessórios, </w:t>
      </w:r>
      <w:r w:rsidR="00A20AD8">
        <w:rPr>
          <w:lang w:eastAsia="en-US"/>
        </w:rPr>
        <w:t>divisórias</w:t>
      </w:r>
      <w:r w:rsidR="006B5953">
        <w:rPr>
          <w:lang w:eastAsia="en-US"/>
        </w:rPr>
        <w:t>, piso</w:t>
      </w:r>
      <w:r w:rsidR="00A20AD8">
        <w:rPr>
          <w:lang w:eastAsia="en-US"/>
        </w:rPr>
        <w:t xml:space="preserve"> </w:t>
      </w:r>
      <w:r>
        <w:rPr>
          <w:lang w:eastAsia="en-US"/>
        </w:rPr>
        <w:t xml:space="preserve">e azulejo (onde for necessário) e refazer o layout, obedecendo as Leis e Normas de Acessibilidade, além de atender o que for possível aos modelos Padrão FDE. </w:t>
      </w:r>
    </w:p>
    <w:p w14:paraId="70612FD8" w14:textId="28C11C9D" w:rsidR="00A32EAE" w:rsidRDefault="00CD604A" w:rsidP="00E018FC">
      <w:pPr>
        <w:jc w:val="both"/>
        <w:rPr>
          <w:lang w:eastAsia="en-US"/>
        </w:rPr>
      </w:pPr>
      <w:r>
        <w:rPr>
          <w:lang w:eastAsia="en-US"/>
        </w:rPr>
        <w:t xml:space="preserve">A reforma necessária de parede deverá seguir orientações </w:t>
      </w:r>
      <w:r w:rsidR="000D05C2">
        <w:rPr>
          <w:lang w:eastAsia="en-US"/>
        </w:rPr>
        <w:t xml:space="preserve">conforme </w:t>
      </w:r>
      <w:r w:rsidR="00374068">
        <w:rPr>
          <w:lang w:eastAsia="en-US"/>
        </w:rPr>
        <w:t>descritas n</w:t>
      </w:r>
      <w:r>
        <w:rPr>
          <w:lang w:eastAsia="en-US"/>
        </w:rPr>
        <w:t>este memorial</w:t>
      </w:r>
      <w:r w:rsidR="00A32EAE">
        <w:rPr>
          <w:lang w:eastAsia="en-US"/>
        </w:rPr>
        <w:t>.</w:t>
      </w:r>
    </w:p>
    <w:p w14:paraId="0F42F541" w14:textId="17F5E346" w:rsidR="00664715" w:rsidRDefault="00664715" w:rsidP="00664715">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14:paraId="4F1CB70A" w14:textId="1BA6E6D5" w:rsidR="00664715" w:rsidRDefault="00664715" w:rsidP="00664715">
      <w:pPr>
        <w:spacing w:after="0"/>
        <w:jc w:val="both"/>
        <w:rPr>
          <w:lang w:eastAsia="en-US"/>
        </w:rPr>
      </w:pPr>
    </w:p>
    <w:p w14:paraId="6CF237F1" w14:textId="23590C18" w:rsidR="00664715" w:rsidRDefault="00664715" w:rsidP="00664715">
      <w:pPr>
        <w:spacing w:after="0"/>
        <w:jc w:val="both"/>
        <w:rPr>
          <w:lang w:eastAsia="en-US"/>
        </w:rPr>
      </w:pPr>
    </w:p>
    <w:p w14:paraId="2A31ABCB" w14:textId="4E9851A1" w:rsidR="00664715" w:rsidRDefault="00664715" w:rsidP="00664715">
      <w:pPr>
        <w:spacing w:after="0"/>
        <w:jc w:val="both"/>
        <w:rPr>
          <w:lang w:eastAsia="en-US"/>
        </w:rPr>
      </w:pPr>
    </w:p>
    <w:p w14:paraId="448060E2" w14:textId="0C119E50" w:rsidR="00664715" w:rsidRDefault="00664715" w:rsidP="00664715">
      <w:pPr>
        <w:spacing w:after="0"/>
        <w:jc w:val="both"/>
        <w:rPr>
          <w:lang w:eastAsia="en-US"/>
        </w:rPr>
      </w:pPr>
    </w:p>
    <w:p w14:paraId="1AF31F3C" w14:textId="77777777" w:rsidR="00664715" w:rsidRDefault="00664715" w:rsidP="00664715">
      <w:pPr>
        <w:spacing w:after="0"/>
        <w:jc w:val="both"/>
        <w:rPr>
          <w:lang w:eastAsia="en-US"/>
        </w:rPr>
      </w:pPr>
    </w:p>
    <w:p w14:paraId="6E58FB0B" w14:textId="77777777" w:rsidR="00BC20F8" w:rsidRDefault="00BC20F8" w:rsidP="00BC20F8">
      <w:pPr>
        <w:pStyle w:val="Legenda"/>
        <w:rPr>
          <w:lang w:eastAsia="en-US"/>
        </w:rPr>
      </w:pPr>
    </w:p>
    <w:p w14:paraId="66A3D98B" w14:textId="77777777" w:rsidR="00871DDC" w:rsidRPr="00871DDC" w:rsidRDefault="00871DDC" w:rsidP="00871DDC">
      <w:pPr>
        <w:pStyle w:val="PargrafodaLista"/>
        <w:numPr>
          <w:ilvl w:val="0"/>
          <w:numId w:val="31"/>
        </w:numPr>
        <w:jc w:val="both"/>
        <w:rPr>
          <w:b/>
          <w:lang w:eastAsia="en-US"/>
        </w:rPr>
      </w:pPr>
      <w:r w:rsidRPr="00871DDC">
        <w:rPr>
          <w:b/>
          <w:lang w:eastAsia="en-US"/>
        </w:rPr>
        <w:t>Mictório</w:t>
      </w:r>
    </w:p>
    <w:p w14:paraId="0233412F" w14:textId="77777777" w:rsidR="00664715" w:rsidRDefault="00664715" w:rsidP="00664715">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14:paraId="03584EBE" w14:textId="77777777" w:rsidR="00664715" w:rsidRDefault="00664715" w:rsidP="00664715">
      <w:pPr>
        <w:jc w:val="both"/>
        <w:rPr>
          <w:lang w:eastAsia="en-US"/>
        </w:rPr>
      </w:pPr>
      <w:r>
        <w:rPr>
          <w:lang w:eastAsia="en-US"/>
        </w:rPr>
        <w:t>Para atender as crianças da escola, o mictório deve ser instalado na altura:</w:t>
      </w:r>
    </w:p>
    <w:p w14:paraId="6DD17802" w14:textId="77777777" w:rsidR="00664715" w:rsidRDefault="00664715" w:rsidP="00664715">
      <w:pPr>
        <w:jc w:val="both"/>
        <w:rPr>
          <w:lang w:eastAsia="en-US"/>
        </w:rPr>
      </w:pPr>
      <w:r>
        <w:rPr>
          <w:lang w:eastAsia="en-US"/>
        </w:rPr>
        <w:t>- O mictório para P.M.R, deverá seguir a NBR 9050 e ser instalado com altura mínima de 0,60cm a 0,65cm, com duas barras de apoio, uma em cada lado de no mínimo 0,70cm.</w:t>
      </w:r>
    </w:p>
    <w:p w14:paraId="73D31C4E" w14:textId="77777777" w:rsidR="00664715" w:rsidRDefault="00664715" w:rsidP="00664715">
      <w:pPr>
        <w:pStyle w:val="PargrafodaLista"/>
        <w:numPr>
          <w:ilvl w:val="0"/>
          <w:numId w:val="31"/>
        </w:numPr>
        <w:jc w:val="both"/>
        <w:rPr>
          <w:b/>
          <w:lang w:eastAsia="en-US"/>
        </w:rPr>
      </w:pPr>
      <w:r>
        <w:rPr>
          <w:b/>
          <w:lang w:eastAsia="en-US"/>
        </w:rPr>
        <w:t>Lavatório</w:t>
      </w:r>
    </w:p>
    <w:p w14:paraId="04F1E396" w14:textId="77777777" w:rsidR="00664715" w:rsidRDefault="00664715" w:rsidP="00664715">
      <w:pPr>
        <w:jc w:val="both"/>
      </w:pPr>
      <w:r w:rsidRPr="003C6A70">
        <w:rPr>
          <w:lang w:eastAsia="en-US"/>
        </w:rPr>
        <w:t xml:space="preserve">Para </w:t>
      </w:r>
      <w:r>
        <w:rPr>
          <w:lang w:eastAsia="en-US"/>
        </w:rPr>
        <w:t xml:space="preserve">atender a acessibilidade, será instalado </w:t>
      </w:r>
      <w:proofErr w:type="gramStart"/>
      <w:r>
        <w:rPr>
          <w:lang w:eastAsia="en-US"/>
        </w:rPr>
        <w:t>01 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14:paraId="4EB49FB9" w14:textId="77777777" w:rsidR="00664715" w:rsidRDefault="00664715" w:rsidP="00664715">
      <w:pPr>
        <w:jc w:val="both"/>
      </w:pPr>
      <w:r>
        <w:t>Deverá ser equipado com duas barras de apoio na vertical, uma de cada lado e garantir as seguintes condições, conforme NBR 9050:</w:t>
      </w:r>
    </w:p>
    <w:p w14:paraId="026058D3" w14:textId="77777777" w:rsidR="00664715" w:rsidRDefault="00664715" w:rsidP="00664715">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453C373F" w14:textId="77777777" w:rsidR="00664715" w:rsidRDefault="00664715" w:rsidP="00664715">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2204641" w14:textId="77777777" w:rsidR="00664715" w:rsidRPr="003C6A70" w:rsidRDefault="00664715" w:rsidP="00664715">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14:paraId="1B33F858" w14:textId="77777777" w:rsidR="00664715" w:rsidRDefault="00664715" w:rsidP="00664715">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33CAFB72" w14:textId="77777777" w:rsidR="00664715" w:rsidRPr="003C6A70" w:rsidRDefault="00664715" w:rsidP="00664715">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0D1D1617" w14:textId="77777777" w:rsidR="00664715" w:rsidRDefault="00664715" w:rsidP="00664715">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2FE52362" w14:textId="77777777" w:rsidR="00664715" w:rsidRDefault="00664715" w:rsidP="00664715">
      <w:pPr>
        <w:autoSpaceDE w:val="0"/>
        <w:autoSpaceDN w:val="0"/>
        <w:adjustRightInd w:val="0"/>
        <w:spacing w:after="0" w:line="240" w:lineRule="auto"/>
        <w:jc w:val="both"/>
        <w:rPr>
          <w:lang w:eastAsia="en-US"/>
        </w:rPr>
      </w:pPr>
    </w:p>
    <w:p w14:paraId="048B34D5" w14:textId="7C01EECD" w:rsidR="00664715" w:rsidRDefault="00664715" w:rsidP="00664715">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71331C8A" w14:textId="50DAD3E4" w:rsidR="00664715" w:rsidRDefault="00664715" w:rsidP="00664715">
      <w:pPr>
        <w:spacing w:after="0"/>
        <w:jc w:val="both"/>
        <w:rPr>
          <w:lang w:eastAsia="en-US"/>
        </w:rPr>
      </w:pPr>
    </w:p>
    <w:p w14:paraId="75FFB21C" w14:textId="6D60C5AB" w:rsidR="00664715" w:rsidRDefault="00664715" w:rsidP="00664715">
      <w:pPr>
        <w:spacing w:after="0"/>
        <w:jc w:val="both"/>
        <w:rPr>
          <w:lang w:eastAsia="en-US"/>
        </w:rPr>
      </w:pPr>
    </w:p>
    <w:p w14:paraId="348C27BC" w14:textId="7FDD1F73" w:rsidR="00664715" w:rsidRDefault="00664715" w:rsidP="00664715">
      <w:pPr>
        <w:spacing w:after="0"/>
        <w:jc w:val="both"/>
        <w:rPr>
          <w:lang w:eastAsia="en-US"/>
        </w:rPr>
      </w:pPr>
    </w:p>
    <w:p w14:paraId="610C7BE8" w14:textId="77777777" w:rsidR="00664715" w:rsidRDefault="00664715" w:rsidP="00664715">
      <w:pPr>
        <w:spacing w:after="0"/>
        <w:jc w:val="both"/>
        <w:rPr>
          <w:lang w:eastAsia="en-US"/>
        </w:rPr>
      </w:pPr>
    </w:p>
    <w:p w14:paraId="6B7674C4" w14:textId="77777777" w:rsidR="00664715" w:rsidRDefault="00664715" w:rsidP="00664715">
      <w:pPr>
        <w:spacing w:after="0"/>
        <w:jc w:val="both"/>
        <w:rPr>
          <w:lang w:eastAsia="en-US"/>
        </w:rPr>
      </w:pPr>
    </w:p>
    <w:p w14:paraId="3A6A758B" w14:textId="77777777" w:rsidR="00664715" w:rsidRDefault="00664715" w:rsidP="00664715">
      <w:pPr>
        <w:spacing w:after="0"/>
        <w:jc w:val="both"/>
        <w:rPr>
          <w:lang w:eastAsia="en-US"/>
        </w:rPr>
      </w:pPr>
    </w:p>
    <w:p w14:paraId="212C3688" w14:textId="77777777" w:rsidR="00664715" w:rsidRDefault="00664715" w:rsidP="00664715">
      <w:pPr>
        <w:spacing w:after="0"/>
        <w:jc w:val="center"/>
        <w:rPr>
          <w:lang w:eastAsia="en-US"/>
        </w:rPr>
      </w:pPr>
      <w:r>
        <w:rPr>
          <w:noProof/>
        </w:rPr>
        <w:drawing>
          <wp:inline distT="0" distB="0" distL="0" distR="0" wp14:anchorId="64848BAA" wp14:editId="4BEEE6D4">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843702" cy="2581815"/>
                    </a:xfrm>
                    <a:prstGeom prst="rect">
                      <a:avLst/>
                    </a:prstGeom>
                  </pic:spPr>
                </pic:pic>
              </a:graphicData>
            </a:graphic>
          </wp:inline>
        </w:drawing>
      </w:r>
    </w:p>
    <w:p w14:paraId="3834BB80" w14:textId="77777777" w:rsidR="00664715" w:rsidRDefault="00664715" w:rsidP="00664715">
      <w:pPr>
        <w:spacing w:after="0"/>
        <w:jc w:val="center"/>
        <w:rPr>
          <w:lang w:eastAsia="en-US"/>
        </w:rPr>
      </w:pPr>
    </w:p>
    <w:p w14:paraId="5A09EAE6" w14:textId="77777777" w:rsidR="00664715" w:rsidRPr="007A0BD9" w:rsidRDefault="00664715" w:rsidP="00664715">
      <w:pPr>
        <w:spacing w:after="0" w:line="360" w:lineRule="auto"/>
        <w:jc w:val="center"/>
        <w:rPr>
          <w:sz w:val="20"/>
          <w:szCs w:val="20"/>
          <w:lang w:eastAsia="en-US"/>
        </w:rPr>
      </w:pPr>
      <w:r>
        <w:rPr>
          <w:sz w:val="20"/>
          <w:szCs w:val="20"/>
          <w:lang w:eastAsia="en-US"/>
        </w:rPr>
        <w:t>Faixa de alcance de acessórios junto ao lavatório</w:t>
      </w:r>
    </w:p>
    <w:p w14:paraId="49856BBF" w14:textId="77777777" w:rsidR="00664715" w:rsidRDefault="00664715" w:rsidP="00664715">
      <w:pPr>
        <w:spacing w:after="0" w:line="360" w:lineRule="auto"/>
        <w:jc w:val="center"/>
        <w:rPr>
          <w:sz w:val="20"/>
          <w:szCs w:val="20"/>
          <w:lang w:eastAsia="en-US"/>
        </w:rPr>
      </w:pPr>
      <w:r>
        <w:rPr>
          <w:sz w:val="20"/>
          <w:szCs w:val="20"/>
          <w:lang w:eastAsia="en-US"/>
        </w:rPr>
        <w:t>Fonte: NBR 9050/2020</w:t>
      </w:r>
    </w:p>
    <w:p w14:paraId="1E835156" w14:textId="77777777" w:rsidR="00664715" w:rsidRDefault="00664715" w:rsidP="00664715">
      <w:pPr>
        <w:pStyle w:val="Legenda"/>
        <w:rPr>
          <w:lang w:eastAsia="en-US"/>
        </w:rPr>
      </w:pPr>
    </w:p>
    <w:p w14:paraId="2ED406A4" w14:textId="77777777" w:rsidR="00664715" w:rsidRDefault="00664715" w:rsidP="00664715">
      <w:pPr>
        <w:spacing w:after="0"/>
        <w:jc w:val="center"/>
        <w:rPr>
          <w:lang w:eastAsia="en-US"/>
        </w:rPr>
      </w:pPr>
    </w:p>
    <w:p w14:paraId="170F967A" w14:textId="77777777" w:rsidR="00664715" w:rsidRDefault="00664715" w:rsidP="00664715">
      <w:pPr>
        <w:pStyle w:val="PargrafodaLista"/>
        <w:numPr>
          <w:ilvl w:val="0"/>
          <w:numId w:val="31"/>
        </w:numPr>
        <w:jc w:val="both"/>
        <w:rPr>
          <w:b/>
          <w:lang w:eastAsia="en-US"/>
        </w:rPr>
      </w:pPr>
      <w:r>
        <w:rPr>
          <w:b/>
          <w:lang w:eastAsia="en-US"/>
        </w:rPr>
        <w:t>Porta-objetos</w:t>
      </w:r>
    </w:p>
    <w:p w14:paraId="4C0C7214" w14:textId="77777777" w:rsidR="00664715" w:rsidRDefault="00664715" w:rsidP="006647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481461B" w14:textId="77777777" w:rsidR="00664715" w:rsidRDefault="00664715" w:rsidP="00664715">
      <w:pPr>
        <w:spacing w:after="0"/>
        <w:jc w:val="both"/>
        <w:rPr>
          <w:lang w:eastAsia="en-US"/>
        </w:rPr>
      </w:pPr>
    </w:p>
    <w:p w14:paraId="3E6B2F4F" w14:textId="77777777" w:rsidR="00664715" w:rsidRDefault="00664715" w:rsidP="006647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3102B7B3" w14:textId="77777777" w:rsidR="00664715" w:rsidRDefault="00664715" w:rsidP="00664715">
      <w:pPr>
        <w:spacing w:after="0"/>
        <w:jc w:val="both"/>
        <w:rPr>
          <w:lang w:eastAsia="en-US"/>
        </w:rPr>
      </w:pPr>
    </w:p>
    <w:p w14:paraId="504E2B3D" w14:textId="77777777" w:rsidR="00664715" w:rsidRDefault="00664715" w:rsidP="00664715">
      <w:pPr>
        <w:pStyle w:val="PargrafodaLista"/>
        <w:numPr>
          <w:ilvl w:val="0"/>
          <w:numId w:val="31"/>
        </w:numPr>
        <w:jc w:val="both"/>
        <w:rPr>
          <w:b/>
          <w:lang w:eastAsia="en-US"/>
        </w:rPr>
      </w:pPr>
      <w:r>
        <w:rPr>
          <w:b/>
          <w:lang w:eastAsia="en-US"/>
        </w:rPr>
        <w:t>Cabides</w:t>
      </w:r>
    </w:p>
    <w:p w14:paraId="61DD9B80" w14:textId="77777777" w:rsidR="00664715" w:rsidRDefault="00664715" w:rsidP="006647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0DA35D43" w14:textId="77777777" w:rsidR="00664715" w:rsidRDefault="00664715" w:rsidP="00664715">
      <w:pPr>
        <w:spacing w:after="0"/>
        <w:jc w:val="both"/>
        <w:rPr>
          <w:lang w:eastAsia="en-US"/>
        </w:rPr>
      </w:pPr>
    </w:p>
    <w:p w14:paraId="4F3D8C0F" w14:textId="77777777" w:rsidR="00664715" w:rsidRDefault="00664715" w:rsidP="00664715">
      <w:pPr>
        <w:spacing w:after="0"/>
        <w:jc w:val="both"/>
        <w:rPr>
          <w:lang w:eastAsia="en-US"/>
        </w:rPr>
      </w:pPr>
      <w:r>
        <w:rPr>
          <w:lang w:eastAsia="en-US"/>
        </w:rPr>
        <w:t>Nos boxes, sua instalação está sendo considerada atrás da porta. Nos lavatórios deverá verificar a instalação conforme projeto de acessibilidade.</w:t>
      </w:r>
    </w:p>
    <w:p w14:paraId="0733088C" w14:textId="77777777" w:rsidR="00664715" w:rsidRDefault="00664715" w:rsidP="00664715">
      <w:pPr>
        <w:spacing w:after="0"/>
        <w:jc w:val="both"/>
        <w:rPr>
          <w:lang w:eastAsia="en-US"/>
        </w:rPr>
      </w:pPr>
    </w:p>
    <w:p w14:paraId="4BDBA851" w14:textId="77777777" w:rsidR="00664715" w:rsidRDefault="00664715" w:rsidP="00664715">
      <w:pPr>
        <w:pStyle w:val="PargrafodaLista"/>
        <w:numPr>
          <w:ilvl w:val="0"/>
          <w:numId w:val="31"/>
        </w:numPr>
        <w:jc w:val="both"/>
        <w:rPr>
          <w:b/>
          <w:lang w:eastAsia="en-US"/>
        </w:rPr>
      </w:pPr>
      <w:r>
        <w:rPr>
          <w:b/>
          <w:lang w:eastAsia="en-US"/>
        </w:rPr>
        <w:t xml:space="preserve">Espelho </w:t>
      </w:r>
    </w:p>
    <w:p w14:paraId="44D513E0" w14:textId="77777777" w:rsidR="00664715" w:rsidRDefault="00664715" w:rsidP="00664715">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3D685A28" w14:textId="77777777" w:rsidR="00664715" w:rsidRDefault="00664715" w:rsidP="00664715">
      <w:pPr>
        <w:spacing w:after="0"/>
        <w:jc w:val="both"/>
        <w:rPr>
          <w:lang w:eastAsia="en-US"/>
        </w:rPr>
      </w:pPr>
    </w:p>
    <w:p w14:paraId="67578BF1" w14:textId="77777777" w:rsidR="00664715" w:rsidRDefault="00664715" w:rsidP="00664715">
      <w:pPr>
        <w:spacing w:after="0"/>
        <w:jc w:val="both"/>
        <w:rPr>
          <w:lang w:eastAsia="en-US"/>
        </w:rPr>
      </w:pPr>
    </w:p>
    <w:p w14:paraId="24A08D78" w14:textId="77777777" w:rsidR="00664715" w:rsidRDefault="00664715" w:rsidP="00664715">
      <w:pPr>
        <w:spacing w:after="0"/>
        <w:jc w:val="center"/>
        <w:rPr>
          <w:lang w:eastAsia="en-US"/>
        </w:rPr>
      </w:pPr>
      <w:r>
        <w:rPr>
          <w:noProof/>
        </w:rPr>
        <w:drawing>
          <wp:inline distT="0" distB="0" distL="0" distR="0" wp14:anchorId="271A2656" wp14:editId="313D8A7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90800" cy="2520000"/>
                    </a:xfrm>
                    <a:prstGeom prst="rect">
                      <a:avLst/>
                    </a:prstGeom>
                  </pic:spPr>
                </pic:pic>
              </a:graphicData>
            </a:graphic>
          </wp:inline>
        </w:drawing>
      </w:r>
    </w:p>
    <w:p w14:paraId="3E60042B" w14:textId="77777777" w:rsidR="00664715" w:rsidRPr="007A0BD9" w:rsidRDefault="00664715" w:rsidP="00664715">
      <w:pPr>
        <w:spacing w:after="0" w:line="360" w:lineRule="auto"/>
        <w:jc w:val="center"/>
        <w:rPr>
          <w:sz w:val="20"/>
          <w:szCs w:val="20"/>
          <w:lang w:eastAsia="en-US"/>
        </w:rPr>
      </w:pPr>
      <w:r>
        <w:rPr>
          <w:sz w:val="20"/>
          <w:szCs w:val="20"/>
          <w:lang w:eastAsia="en-US"/>
        </w:rPr>
        <w:t>Altura de instalação do espelho</w:t>
      </w:r>
    </w:p>
    <w:p w14:paraId="048CBBB8" w14:textId="77777777" w:rsidR="00664715" w:rsidRDefault="00664715" w:rsidP="00664715">
      <w:pPr>
        <w:spacing w:after="0" w:line="360" w:lineRule="auto"/>
        <w:jc w:val="center"/>
        <w:rPr>
          <w:sz w:val="20"/>
          <w:szCs w:val="20"/>
          <w:lang w:eastAsia="en-US"/>
        </w:rPr>
      </w:pPr>
      <w:r>
        <w:rPr>
          <w:sz w:val="20"/>
          <w:szCs w:val="20"/>
          <w:lang w:eastAsia="en-US"/>
        </w:rPr>
        <w:t>Fonte: NBR 9050/2020</w:t>
      </w:r>
    </w:p>
    <w:p w14:paraId="260A2A02" w14:textId="77777777" w:rsidR="00664715" w:rsidRDefault="00664715" w:rsidP="00664715">
      <w:pPr>
        <w:spacing w:after="0" w:line="360" w:lineRule="auto"/>
        <w:jc w:val="center"/>
        <w:rPr>
          <w:sz w:val="20"/>
          <w:szCs w:val="20"/>
          <w:lang w:eastAsia="en-US"/>
        </w:rPr>
      </w:pPr>
    </w:p>
    <w:p w14:paraId="6EFA4FFD" w14:textId="77777777" w:rsidR="00664715" w:rsidRDefault="00664715" w:rsidP="00664715">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13DB7EC5" w14:textId="77777777" w:rsidR="00664715" w:rsidRDefault="00664715" w:rsidP="00664715">
      <w:pPr>
        <w:spacing w:after="0"/>
        <w:jc w:val="both"/>
        <w:rPr>
          <w:szCs w:val="24"/>
          <w:lang w:eastAsia="en-US"/>
        </w:rPr>
      </w:pPr>
    </w:p>
    <w:p w14:paraId="669B07BB" w14:textId="77777777" w:rsidR="00664715" w:rsidRDefault="00664715" w:rsidP="00664715">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3A357802" w14:textId="77777777" w:rsidR="00F266C7" w:rsidRDefault="00F266C7" w:rsidP="00D95E7F">
      <w:pPr>
        <w:spacing w:after="0"/>
        <w:jc w:val="both"/>
        <w:rPr>
          <w:szCs w:val="24"/>
          <w:lang w:eastAsia="en-US"/>
        </w:rPr>
      </w:pPr>
    </w:p>
    <w:p w14:paraId="3049B86C" w14:textId="6607EA59" w:rsidR="00512849" w:rsidRDefault="00512849" w:rsidP="00512849">
      <w:pPr>
        <w:pStyle w:val="PargrafodaLista"/>
        <w:numPr>
          <w:ilvl w:val="0"/>
          <w:numId w:val="31"/>
        </w:numPr>
        <w:jc w:val="both"/>
        <w:rPr>
          <w:b/>
          <w:lang w:eastAsia="en-US"/>
        </w:rPr>
      </w:pPr>
      <w:r>
        <w:rPr>
          <w:b/>
          <w:lang w:eastAsia="en-US"/>
        </w:rPr>
        <w:t>Bacia Sanitária Infantil</w:t>
      </w:r>
    </w:p>
    <w:p w14:paraId="4038D408" w14:textId="77777777" w:rsidR="00664715" w:rsidRDefault="00664715" w:rsidP="00664715">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14:paraId="5F2B1C82" w14:textId="77777777" w:rsidR="00664715" w:rsidRDefault="00664715" w:rsidP="00664715">
      <w:pPr>
        <w:spacing w:after="0"/>
        <w:jc w:val="both"/>
        <w:rPr>
          <w:szCs w:val="24"/>
          <w:lang w:eastAsia="en-US"/>
        </w:rPr>
      </w:pPr>
    </w:p>
    <w:p w14:paraId="13F18CC2" w14:textId="77777777" w:rsidR="00664715" w:rsidRDefault="00664715" w:rsidP="00664715">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14:paraId="3DD59932" w14:textId="77777777" w:rsidR="00664715" w:rsidRPr="00664715" w:rsidRDefault="00664715" w:rsidP="00664715">
      <w:pPr>
        <w:jc w:val="both"/>
        <w:rPr>
          <w:b/>
          <w:lang w:eastAsia="en-US"/>
        </w:rPr>
      </w:pPr>
    </w:p>
    <w:p w14:paraId="3C01AAD6" w14:textId="77777777" w:rsidR="00376298" w:rsidRDefault="00376298" w:rsidP="001F5C76">
      <w:pPr>
        <w:pStyle w:val="Ttulo2"/>
      </w:pPr>
      <w:bookmarkStart w:id="79" w:name="_Toc67932265"/>
      <w:r>
        <w:t>Sanitários Acessíveis P.C.D.</w:t>
      </w:r>
      <w:bookmarkEnd w:id="79"/>
    </w:p>
    <w:p w14:paraId="2703AAD0" w14:textId="77777777" w:rsidR="00376298" w:rsidRDefault="00376298" w:rsidP="00C77CF3">
      <w:pPr>
        <w:pStyle w:val="Ttulo2"/>
        <w:numPr>
          <w:ilvl w:val="0"/>
          <w:numId w:val="0"/>
        </w:numPr>
        <w:ind w:left="720"/>
      </w:pPr>
    </w:p>
    <w:p w14:paraId="52BCA396" w14:textId="40D4C9F8" w:rsidR="00376298" w:rsidRDefault="00376298" w:rsidP="00376298">
      <w:pPr>
        <w:spacing w:after="0"/>
        <w:jc w:val="both"/>
        <w:rPr>
          <w:lang w:eastAsia="en-US"/>
        </w:rPr>
      </w:pPr>
      <w:r>
        <w:rPr>
          <w:lang w:eastAsia="en-US"/>
        </w:rPr>
        <w:t>Para atendimento da NBR 9050,</w:t>
      </w:r>
      <w:r w:rsidR="00CD604A">
        <w:rPr>
          <w:lang w:eastAsia="en-US"/>
        </w:rPr>
        <w:t xml:space="preserve"> é necessário a instalação de </w:t>
      </w:r>
      <w:r>
        <w:rPr>
          <w:lang w:eastAsia="en-US"/>
        </w:rPr>
        <w:t xml:space="preserve">sanitário </w:t>
      </w:r>
      <w:r w:rsidR="00374068">
        <w:rPr>
          <w:lang w:eastAsia="en-US"/>
        </w:rPr>
        <w:t>acessível</w:t>
      </w:r>
      <w:r>
        <w:rPr>
          <w:lang w:eastAsia="en-US"/>
        </w:rPr>
        <w:t>, com entrada independente, podendo ser unissex, por ser edificação de uso público existente.</w:t>
      </w:r>
    </w:p>
    <w:p w14:paraId="70419E47" w14:textId="77777777" w:rsidR="00374068" w:rsidRDefault="00374068" w:rsidP="00376298">
      <w:pPr>
        <w:spacing w:after="0"/>
        <w:jc w:val="both"/>
        <w:rPr>
          <w:b/>
          <w:lang w:eastAsia="en-US"/>
        </w:rPr>
      </w:pPr>
    </w:p>
    <w:p w14:paraId="59D1F87C" w14:textId="77777777" w:rsidR="00664715" w:rsidRDefault="00664715" w:rsidP="00664715">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67368AA2" w14:textId="77777777" w:rsidR="00664715" w:rsidRDefault="00664715" w:rsidP="00664715">
      <w:pPr>
        <w:spacing w:after="0"/>
        <w:jc w:val="both"/>
        <w:rPr>
          <w:szCs w:val="24"/>
          <w:lang w:eastAsia="en-US"/>
        </w:rPr>
      </w:pPr>
    </w:p>
    <w:p w14:paraId="327154AD" w14:textId="77777777" w:rsidR="00664715" w:rsidRDefault="00664715" w:rsidP="00664715">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14:paraId="21029023" w14:textId="77777777" w:rsidR="008044AB" w:rsidRDefault="008044AB" w:rsidP="00664715">
      <w:pPr>
        <w:jc w:val="both"/>
        <w:rPr>
          <w:lang w:eastAsia="en-US"/>
        </w:rPr>
      </w:pPr>
    </w:p>
    <w:p w14:paraId="5D225D94" w14:textId="77777777" w:rsidR="008044AB" w:rsidRDefault="008044AB" w:rsidP="00664715">
      <w:pPr>
        <w:jc w:val="both"/>
        <w:rPr>
          <w:lang w:eastAsia="en-US"/>
        </w:rPr>
      </w:pPr>
    </w:p>
    <w:p w14:paraId="40CA32EF" w14:textId="7A605824" w:rsidR="00664715" w:rsidRDefault="00664715" w:rsidP="00664715">
      <w:pPr>
        <w:jc w:val="both"/>
        <w:rPr>
          <w:lang w:eastAsia="en-US"/>
        </w:rPr>
      </w:pPr>
      <w:r>
        <w:rPr>
          <w:lang w:eastAsia="en-US"/>
        </w:rPr>
        <w:t xml:space="preserve">O local que será instalado os sanitários acessíveis precisa fazer uma reforma geral, retirando todas as louças, acessórios, bancadas, piso cerâmico, teto e azulejo (onde for necessário), demolir paredes, conforme e refazer o layout, obedecendo as Leis e Normas de Acessibilidade, além de atender o que for possível aos modelos Padrão FDE. </w:t>
      </w:r>
    </w:p>
    <w:p w14:paraId="2810DC9C" w14:textId="77777777" w:rsidR="00664715" w:rsidRDefault="00664715" w:rsidP="00664715">
      <w:pPr>
        <w:jc w:val="both"/>
        <w:rPr>
          <w:lang w:eastAsia="en-US"/>
        </w:rPr>
      </w:pPr>
      <w:r>
        <w:rPr>
          <w:lang w:eastAsia="en-US"/>
        </w:rPr>
        <w:t xml:space="preserve">Para a execução dos projetos dos sanitários é importante a elaboração do projeto </w:t>
      </w:r>
      <w:proofErr w:type="spellStart"/>
      <w:r>
        <w:rPr>
          <w:lang w:eastAsia="en-US"/>
        </w:rPr>
        <w:t>hidrossanitário</w:t>
      </w:r>
      <w:proofErr w:type="spellEnd"/>
      <w:r>
        <w:rPr>
          <w:lang w:eastAsia="en-US"/>
        </w:rPr>
        <w:t xml:space="preserve">. </w:t>
      </w:r>
    </w:p>
    <w:p w14:paraId="29EC01B9" w14:textId="16D0D02A" w:rsidR="00664715" w:rsidRDefault="00664715" w:rsidP="00664715">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63CE96F9" w14:textId="0782C5BF" w:rsidR="00A27DD6" w:rsidRDefault="00A27DD6" w:rsidP="00664715">
      <w:pPr>
        <w:spacing w:after="0"/>
        <w:jc w:val="both"/>
        <w:rPr>
          <w:szCs w:val="24"/>
          <w:lang w:eastAsia="en-US"/>
        </w:rPr>
      </w:pPr>
    </w:p>
    <w:p w14:paraId="08775B94" w14:textId="77777777" w:rsidR="00A27DD6" w:rsidRDefault="00A27DD6" w:rsidP="00A27DD6">
      <w:pPr>
        <w:pStyle w:val="PargrafodaLista"/>
        <w:numPr>
          <w:ilvl w:val="0"/>
          <w:numId w:val="31"/>
        </w:numPr>
        <w:jc w:val="both"/>
        <w:rPr>
          <w:b/>
          <w:lang w:eastAsia="en-US"/>
        </w:rPr>
      </w:pPr>
      <w:r>
        <w:rPr>
          <w:b/>
          <w:lang w:eastAsia="en-US"/>
        </w:rPr>
        <w:t>Lavatório</w:t>
      </w:r>
    </w:p>
    <w:p w14:paraId="48704F2E" w14:textId="77777777" w:rsidR="00677456" w:rsidRDefault="00677456" w:rsidP="002111DA">
      <w:pPr>
        <w:spacing w:after="0"/>
        <w:jc w:val="both"/>
        <w:rPr>
          <w:szCs w:val="24"/>
          <w:lang w:eastAsia="en-US"/>
        </w:rPr>
      </w:pPr>
    </w:p>
    <w:p w14:paraId="53A47737" w14:textId="77777777" w:rsidR="008044AB" w:rsidRDefault="008044AB" w:rsidP="008044AB">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7E61CE" w14:textId="77777777" w:rsidR="008044AB" w:rsidRDefault="008044AB" w:rsidP="008044AB">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767AFA18" w14:textId="77777777" w:rsidR="008044AB" w:rsidRDefault="008044AB" w:rsidP="008044AB">
      <w:pPr>
        <w:autoSpaceDE w:val="0"/>
        <w:autoSpaceDN w:val="0"/>
        <w:adjustRightInd w:val="0"/>
        <w:spacing w:after="0"/>
        <w:jc w:val="both"/>
        <w:rPr>
          <w:lang w:eastAsia="en-US"/>
        </w:rPr>
      </w:pPr>
    </w:p>
    <w:p w14:paraId="66D957E3" w14:textId="77777777" w:rsidR="008044AB" w:rsidRDefault="008044AB" w:rsidP="008044AB">
      <w:pPr>
        <w:jc w:val="both"/>
      </w:pPr>
      <w:r>
        <w:t>Deverá ser equipado com duas barras de apoio na vertical, uma de cada lado e garantir as seguintes condições, conforme NBR 9050:</w:t>
      </w:r>
    </w:p>
    <w:p w14:paraId="3B0D9255" w14:textId="77777777" w:rsidR="008044AB" w:rsidRPr="003C6A70" w:rsidRDefault="008044AB" w:rsidP="008044AB">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12B38BD1" w14:textId="77777777" w:rsidR="008044AB" w:rsidRPr="003C6A70" w:rsidRDefault="008044AB" w:rsidP="008044AB">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0D07889A" w14:textId="77777777" w:rsidR="008044AB" w:rsidRPr="003C6A70" w:rsidRDefault="008044AB" w:rsidP="008044AB">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14:paraId="75102DD8" w14:textId="77777777" w:rsidR="008044AB" w:rsidRPr="003C6A70" w:rsidRDefault="008044AB" w:rsidP="008044AB">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08BBB6A0" w14:textId="77777777" w:rsidR="008044AB" w:rsidRPr="003C6A70" w:rsidRDefault="008044AB" w:rsidP="008044AB">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459D50B" w14:textId="77777777" w:rsidR="008044AB" w:rsidRDefault="008044AB" w:rsidP="008044AB">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254ED453" w14:textId="77777777" w:rsidR="008044AB" w:rsidRDefault="008044AB" w:rsidP="008044AB">
      <w:pPr>
        <w:autoSpaceDE w:val="0"/>
        <w:autoSpaceDN w:val="0"/>
        <w:adjustRightInd w:val="0"/>
        <w:spacing w:after="0" w:line="240" w:lineRule="auto"/>
        <w:jc w:val="both"/>
        <w:rPr>
          <w:lang w:eastAsia="en-US"/>
        </w:rPr>
      </w:pPr>
    </w:p>
    <w:p w14:paraId="5C343903" w14:textId="77777777" w:rsidR="008044AB" w:rsidRDefault="008044AB" w:rsidP="008044AB">
      <w:pPr>
        <w:autoSpaceDE w:val="0"/>
        <w:autoSpaceDN w:val="0"/>
        <w:adjustRightInd w:val="0"/>
        <w:spacing w:after="0" w:line="240" w:lineRule="auto"/>
        <w:jc w:val="center"/>
        <w:rPr>
          <w:lang w:eastAsia="en-US"/>
        </w:rPr>
      </w:pPr>
      <w:r>
        <w:rPr>
          <w:noProof/>
        </w:rPr>
        <w:lastRenderedPageBreak/>
        <w:drawing>
          <wp:inline distT="0" distB="0" distL="0" distR="0" wp14:anchorId="14A146B8" wp14:editId="0A22ACD5">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965980" cy="2520000"/>
                    </a:xfrm>
                    <a:prstGeom prst="rect">
                      <a:avLst/>
                    </a:prstGeom>
                  </pic:spPr>
                </pic:pic>
              </a:graphicData>
            </a:graphic>
          </wp:inline>
        </w:drawing>
      </w:r>
    </w:p>
    <w:p w14:paraId="5A7BFF28" w14:textId="77777777" w:rsidR="008044AB" w:rsidRPr="007A0BD9" w:rsidRDefault="008044AB" w:rsidP="008044AB">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61F87DEB" w14:textId="77777777" w:rsidR="008044AB" w:rsidRDefault="008044AB" w:rsidP="008044AB">
      <w:pPr>
        <w:spacing w:after="0" w:line="360" w:lineRule="auto"/>
        <w:jc w:val="center"/>
        <w:rPr>
          <w:sz w:val="20"/>
          <w:szCs w:val="20"/>
          <w:lang w:eastAsia="en-US"/>
        </w:rPr>
      </w:pPr>
      <w:r>
        <w:rPr>
          <w:sz w:val="20"/>
          <w:szCs w:val="20"/>
          <w:lang w:eastAsia="en-US"/>
        </w:rPr>
        <w:t>Fonte: Projeto de Acessibilidade</w:t>
      </w:r>
    </w:p>
    <w:p w14:paraId="150378CA" w14:textId="77777777" w:rsidR="008044AB" w:rsidRDefault="008044AB" w:rsidP="008044AB">
      <w:pPr>
        <w:spacing w:after="0"/>
        <w:jc w:val="both"/>
        <w:rPr>
          <w:lang w:eastAsia="en-US"/>
        </w:rPr>
      </w:pPr>
    </w:p>
    <w:p w14:paraId="413D9DBF" w14:textId="77777777" w:rsidR="008044AB" w:rsidRDefault="008044AB" w:rsidP="008044AB">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73D98359" w14:textId="77777777" w:rsidR="008044AB" w:rsidRDefault="008044AB" w:rsidP="008044AB">
      <w:pPr>
        <w:spacing w:after="0"/>
        <w:jc w:val="both"/>
        <w:rPr>
          <w:lang w:eastAsia="en-US"/>
        </w:rPr>
      </w:pPr>
    </w:p>
    <w:p w14:paraId="7A90DACD" w14:textId="77777777" w:rsidR="008044AB" w:rsidRDefault="008044AB" w:rsidP="008044AB">
      <w:pPr>
        <w:pStyle w:val="PargrafodaLista"/>
        <w:numPr>
          <w:ilvl w:val="0"/>
          <w:numId w:val="31"/>
        </w:numPr>
        <w:jc w:val="both"/>
        <w:rPr>
          <w:b/>
          <w:lang w:eastAsia="en-US"/>
        </w:rPr>
      </w:pPr>
      <w:r>
        <w:rPr>
          <w:b/>
          <w:lang w:eastAsia="en-US"/>
        </w:rPr>
        <w:t>Porta-objetos</w:t>
      </w:r>
    </w:p>
    <w:p w14:paraId="2226D2DA" w14:textId="77777777" w:rsidR="008044AB" w:rsidRDefault="008044AB" w:rsidP="008044AB">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4673A9B8" w14:textId="77777777" w:rsidR="008044AB" w:rsidRDefault="008044AB" w:rsidP="008044AB">
      <w:pPr>
        <w:spacing w:after="0"/>
        <w:jc w:val="both"/>
        <w:rPr>
          <w:lang w:eastAsia="en-US"/>
        </w:rPr>
      </w:pPr>
    </w:p>
    <w:p w14:paraId="5E42DE58" w14:textId="77777777" w:rsidR="008044AB" w:rsidRDefault="008044AB" w:rsidP="008044AB">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4658C264" w14:textId="77777777" w:rsidR="008044AB" w:rsidRDefault="008044AB" w:rsidP="008044AB">
      <w:pPr>
        <w:spacing w:after="0"/>
        <w:jc w:val="both"/>
        <w:rPr>
          <w:lang w:eastAsia="en-US"/>
        </w:rPr>
      </w:pPr>
    </w:p>
    <w:p w14:paraId="4CCD14EE" w14:textId="77777777" w:rsidR="008044AB" w:rsidRDefault="008044AB" w:rsidP="008044AB">
      <w:pPr>
        <w:pStyle w:val="PargrafodaLista"/>
        <w:numPr>
          <w:ilvl w:val="0"/>
          <w:numId w:val="31"/>
        </w:numPr>
        <w:jc w:val="both"/>
        <w:rPr>
          <w:b/>
          <w:lang w:eastAsia="en-US"/>
        </w:rPr>
      </w:pPr>
      <w:r>
        <w:rPr>
          <w:b/>
          <w:lang w:eastAsia="en-US"/>
        </w:rPr>
        <w:t>Cabides</w:t>
      </w:r>
    </w:p>
    <w:p w14:paraId="72A8C334" w14:textId="77777777" w:rsidR="008044AB" w:rsidRDefault="008044AB" w:rsidP="008044AB">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4F558C70" w14:textId="77777777" w:rsidR="008044AB" w:rsidRDefault="008044AB" w:rsidP="008044AB">
      <w:pPr>
        <w:spacing w:after="0"/>
        <w:jc w:val="both"/>
        <w:rPr>
          <w:lang w:eastAsia="en-US"/>
        </w:rPr>
      </w:pPr>
    </w:p>
    <w:p w14:paraId="1FF989EB" w14:textId="77777777" w:rsidR="008044AB" w:rsidRDefault="008044AB" w:rsidP="008044AB">
      <w:pPr>
        <w:spacing w:after="0"/>
        <w:jc w:val="both"/>
        <w:rPr>
          <w:lang w:eastAsia="en-US"/>
        </w:rPr>
      </w:pPr>
      <w:r>
        <w:rPr>
          <w:lang w:eastAsia="en-US"/>
        </w:rPr>
        <w:t>Verificar a instalação conforme projeto de acessibilidade.</w:t>
      </w:r>
    </w:p>
    <w:p w14:paraId="432CBF0F" w14:textId="77777777" w:rsidR="008044AB" w:rsidRDefault="008044AB" w:rsidP="008044AB">
      <w:pPr>
        <w:spacing w:after="0"/>
        <w:jc w:val="both"/>
        <w:rPr>
          <w:lang w:eastAsia="en-US"/>
        </w:rPr>
      </w:pPr>
    </w:p>
    <w:p w14:paraId="26AA6F41" w14:textId="77777777" w:rsidR="008044AB" w:rsidRDefault="008044AB" w:rsidP="008044AB">
      <w:pPr>
        <w:pStyle w:val="PargrafodaLista"/>
        <w:numPr>
          <w:ilvl w:val="0"/>
          <w:numId w:val="31"/>
        </w:numPr>
        <w:jc w:val="both"/>
        <w:rPr>
          <w:b/>
          <w:lang w:eastAsia="en-US"/>
        </w:rPr>
      </w:pPr>
      <w:r>
        <w:rPr>
          <w:b/>
          <w:lang w:eastAsia="en-US"/>
        </w:rPr>
        <w:t xml:space="preserve">Espelho </w:t>
      </w:r>
    </w:p>
    <w:p w14:paraId="737ACB0E" w14:textId="77777777" w:rsidR="008044AB" w:rsidRDefault="008044AB" w:rsidP="008044AB">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48CCCC00" w14:textId="77777777" w:rsidR="008044AB" w:rsidRDefault="008044AB" w:rsidP="008044AB">
      <w:pPr>
        <w:spacing w:after="0"/>
        <w:jc w:val="both"/>
        <w:rPr>
          <w:lang w:eastAsia="en-US"/>
        </w:rPr>
      </w:pPr>
    </w:p>
    <w:p w14:paraId="73BAF5D6" w14:textId="77777777" w:rsidR="008044AB" w:rsidRDefault="008044AB" w:rsidP="008044AB">
      <w:pPr>
        <w:spacing w:after="0"/>
        <w:jc w:val="center"/>
        <w:rPr>
          <w:lang w:eastAsia="en-US"/>
        </w:rPr>
      </w:pPr>
      <w:r>
        <w:rPr>
          <w:noProof/>
        </w:rPr>
        <w:lastRenderedPageBreak/>
        <w:drawing>
          <wp:inline distT="0" distB="0" distL="0" distR="0" wp14:anchorId="6F4D0C64" wp14:editId="79E14E30">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90800" cy="2520000"/>
                    </a:xfrm>
                    <a:prstGeom prst="rect">
                      <a:avLst/>
                    </a:prstGeom>
                  </pic:spPr>
                </pic:pic>
              </a:graphicData>
            </a:graphic>
          </wp:inline>
        </w:drawing>
      </w:r>
    </w:p>
    <w:p w14:paraId="66760AC6" w14:textId="77777777" w:rsidR="008044AB" w:rsidRPr="007A0BD9" w:rsidRDefault="008044AB" w:rsidP="008044AB">
      <w:pPr>
        <w:spacing w:after="0" w:line="360" w:lineRule="auto"/>
        <w:jc w:val="center"/>
        <w:rPr>
          <w:sz w:val="20"/>
          <w:szCs w:val="20"/>
          <w:lang w:eastAsia="en-US"/>
        </w:rPr>
      </w:pPr>
      <w:r>
        <w:rPr>
          <w:sz w:val="20"/>
          <w:szCs w:val="20"/>
          <w:lang w:eastAsia="en-US"/>
        </w:rPr>
        <w:t>Altura de instalação do espelho</w:t>
      </w:r>
    </w:p>
    <w:p w14:paraId="59884DD5" w14:textId="77777777" w:rsidR="008044AB" w:rsidRDefault="008044AB" w:rsidP="008044AB">
      <w:pPr>
        <w:spacing w:after="0" w:line="360" w:lineRule="auto"/>
        <w:jc w:val="center"/>
        <w:rPr>
          <w:sz w:val="20"/>
          <w:szCs w:val="20"/>
          <w:lang w:eastAsia="en-US"/>
        </w:rPr>
      </w:pPr>
      <w:r>
        <w:rPr>
          <w:sz w:val="20"/>
          <w:szCs w:val="20"/>
          <w:lang w:eastAsia="en-US"/>
        </w:rPr>
        <w:t>Fonte: NBR 9050/2020</w:t>
      </w:r>
    </w:p>
    <w:p w14:paraId="5D1EC08A" w14:textId="77777777" w:rsidR="008044AB" w:rsidRDefault="008044AB" w:rsidP="008044AB">
      <w:pPr>
        <w:spacing w:after="0"/>
        <w:jc w:val="both"/>
        <w:rPr>
          <w:szCs w:val="24"/>
          <w:lang w:eastAsia="en-US"/>
        </w:rPr>
      </w:pPr>
    </w:p>
    <w:p w14:paraId="7FCD5801" w14:textId="77777777" w:rsidR="008044AB" w:rsidRDefault="008044AB" w:rsidP="008044AB">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3B61175" w14:textId="77777777" w:rsidR="008044AB" w:rsidRDefault="008044AB" w:rsidP="008044AB">
      <w:pPr>
        <w:spacing w:after="0"/>
        <w:jc w:val="both"/>
        <w:rPr>
          <w:szCs w:val="24"/>
          <w:lang w:eastAsia="en-US"/>
        </w:rPr>
      </w:pPr>
    </w:p>
    <w:p w14:paraId="7AC868FA" w14:textId="77777777" w:rsidR="008044AB" w:rsidRDefault="008044AB" w:rsidP="008044AB">
      <w:pPr>
        <w:spacing w:after="0"/>
        <w:jc w:val="both"/>
        <w:rPr>
          <w:szCs w:val="24"/>
          <w:lang w:eastAsia="en-US"/>
        </w:rPr>
      </w:pPr>
      <w:r>
        <w:rPr>
          <w:szCs w:val="24"/>
          <w:lang w:eastAsia="en-US"/>
        </w:rPr>
        <w:t>É um espelho comum, espessura de 3mm, com moldura de alumínio e acabamento natural fosco.</w:t>
      </w:r>
    </w:p>
    <w:p w14:paraId="757036DA" w14:textId="77777777" w:rsidR="008044AB" w:rsidRDefault="008044AB" w:rsidP="008044AB">
      <w:pPr>
        <w:spacing w:after="0"/>
        <w:jc w:val="both"/>
        <w:rPr>
          <w:szCs w:val="24"/>
          <w:lang w:eastAsia="en-US"/>
        </w:rPr>
      </w:pPr>
    </w:p>
    <w:p w14:paraId="6CF54918" w14:textId="77777777" w:rsidR="008044AB" w:rsidRDefault="008044AB" w:rsidP="008044AB">
      <w:pPr>
        <w:pStyle w:val="PargrafodaLista"/>
        <w:numPr>
          <w:ilvl w:val="0"/>
          <w:numId w:val="31"/>
        </w:numPr>
        <w:jc w:val="both"/>
        <w:rPr>
          <w:b/>
          <w:lang w:eastAsia="en-US"/>
        </w:rPr>
      </w:pPr>
      <w:r>
        <w:rPr>
          <w:b/>
          <w:lang w:eastAsia="en-US"/>
        </w:rPr>
        <w:t>Bacia Sanitária Acessível</w:t>
      </w:r>
    </w:p>
    <w:p w14:paraId="19022052" w14:textId="77777777" w:rsidR="008044AB" w:rsidRDefault="008044AB" w:rsidP="008044AB">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019EB459" w14:textId="77777777" w:rsidR="008044AB" w:rsidRDefault="008044AB" w:rsidP="008044AB">
      <w:pPr>
        <w:autoSpaceDE w:val="0"/>
        <w:autoSpaceDN w:val="0"/>
        <w:adjustRightInd w:val="0"/>
        <w:spacing w:after="0"/>
        <w:jc w:val="both"/>
        <w:rPr>
          <w:szCs w:val="24"/>
          <w:lang w:eastAsia="en-US"/>
        </w:rPr>
      </w:pPr>
    </w:p>
    <w:p w14:paraId="4079638B" w14:textId="77777777" w:rsidR="008044AB" w:rsidRDefault="008044AB" w:rsidP="008044AB">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0BECA198" w14:textId="77777777" w:rsidR="008044AB" w:rsidRDefault="008044AB" w:rsidP="008044AB">
      <w:pPr>
        <w:autoSpaceDE w:val="0"/>
        <w:autoSpaceDN w:val="0"/>
        <w:adjustRightInd w:val="0"/>
        <w:spacing w:after="0"/>
        <w:jc w:val="both"/>
        <w:rPr>
          <w:szCs w:val="24"/>
          <w:lang w:eastAsia="en-US"/>
        </w:rPr>
      </w:pPr>
    </w:p>
    <w:p w14:paraId="69D3F913" w14:textId="77777777" w:rsidR="008044AB" w:rsidRPr="000231BB" w:rsidRDefault="008044AB" w:rsidP="008044AB">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407456B" w14:textId="77777777" w:rsidR="008044AB" w:rsidRDefault="008044AB" w:rsidP="008044AB">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25FEC27C" w14:textId="77777777" w:rsidR="008044AB" w:rsidRDefault="008044AB" w:rsidP="008044AB">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3977D3C2" w14:textId="77777777" w:rsidR="008044AB" w:rsidRDefault="008044AB" w:rsidP="008044AB">
      <w:pPr>
        <w:autoSpaceDE w:val="0"/>
        <w:autoSpaceDN w:val="0"/>
        <w:adjustRightInd w:val="0"/>
        <w:spacing w:after="0"/>
        <w:jc w:val="both"/>
        <w:rPr>
          <w:szCs w:val="24"/>
          <w:lang w:eastAsia="en-US"/>
        </w:rPr>
      </w:pPr>
    </w:p>
    <w:p w14:paraId="4503829B" w14:textId="77777777" w:rsidR="008044AB" w:rsidRDefault="008044AB" w:rsidP="008044AB">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32B658F0" w14:textId="77777777" w:rsidR="008044AB" w:rsidRDefault="008044AB" w:rsidP="008044AB">
      <w:pPr>
        <w:spacing w:after="0"/>
        <w:jc w:val="both"/>
        <w:rPr>
          <w:szCs w:val="24"/>
          <w:lang w:eastAsia="en-US"/>
        </w:rPr>
      </w:pPr>
    </w:p>
    <w:p w14:paraId="187EC6DB" w14:textId="77777777" w:rsidR="008044AB" w:rsidRDefault="008044AB" w:rsidP="008044AB">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529F86F7" w14:textId="77777777" w:rsidR="008044AB" w:rsidRDefault="008044AB" w:rsidP="008044AB">
      <w:pPr>
        <w:autoSpaceDE w:val="0"/>
        <w:autoSpaceDN w:val="0"/>
        <w:adjustRightInd w:val="0"/>
        <w:spacing w:after="0"/>
        <w:jc w:val="both"/>
        <w:rPr>
          <w:szCs w:val="24"/>
          <w:lang w:eastAsia="en-US"/>
        </w:rPr>
      </w:pPr>
    </w:p>
    <w:p w14:paraId="1A0F1CC3" w14:textId="77777777" w:rsidR="008044AB" w:rsidRDefault="008044AB" w:rsidP="008044AB">
      <w:pPr>
        <w:autoSpaceDE w:val="0"/>
        <w:autoSpaceDN w:val="0"/>
        <w:adjustRightInd w:val="0"/>
        <w:spacing w:after="0"/>
        <w:jc w:val="both"/>
        <w:rPr>
          <w:szCs w:val="24"/>
          <w:lang w:eastAsia="en-US"/>
        </w:rPr>
      </w:pPr>
    </w:p>
    <w:p w14:paraId="34158AE6" w14:textId="77777777" w:rsidR="008044AB" w:rsidRDefault="008044AB" w:rsidP="008044AB">
      <w:pPr>
        <w:autoSpaceDE w:val="0"/>
        <w:autoSpaceDN w:val="0"/>
        <w:adjustRightInd w:val="0"/>
        <w:spacing w:after="0"/>
        <w:jc w:val="both"/>
        <w:rPr>
          <w:szCs w:val="24"/>
          <w:lang w:eastAsia="en-US"/>
        </w:rPr>
      </w:pPr>
    </w:p>
    <w:p w14:paraId="440C50A1" w14:textId="77777777" w:rsidR="008044AB" w:rsidRDefault="008044AB" w:rsidP="008044AB">
      <w:pPr>
        <w:autoSpaceDE w:val="0"/>
        <w:autoSpaceDN w:val="0"/>
        <w:adjustRightInd w:val="0"/>
        <w:spacing w:after="0"/>
        <w:jc w:val="both"/>
        <w:rPr>
          <w:szCs w:val="24"/>
          <w:lang w:eastAsia="en-US"/>
        </w:rPr>
      </w:pPr>
    </w:p>
    <w:p w14:paraId="29C96567" w14:textId="77777777" w:rsidR="008044AB" w:rsidRDefault="008044AB" w:rsidP="008044AB">
      <w:pPr>
        <w:autoSpaceDE w:val="0"/>
        <w:autoSpaceDN w:val="0"/>
        <w:adjustRightInd w:val="0"/>
        <w:spacing w:after="0"/>
        <w:jc w:val="both"/>
        <w:rPr>
          <w:szCs w:val="24"/>
          <w:lang w:eastAsia="en-US"/>
        </w:rPr>
      </w:pPr>
    </w:p>
    <w:p w14:paraId="4D098F8A" w14:textId="2E43FAC8" w:rsidR="008044AB" w:rsidRDefault="008044AB" w:rsidP="008044AB">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2D48ADC" w14:textId="77777777" w:rsidR="008044AB" w:rsidRDefault="008044AB" w:rsidP="008044AB">
      <w:pPr>
        <w:autoSpaceDE w:val="0"/>
        <w:autoSpaceDN w:val="0"/>
        <w:adjustRightInd w:val="0"/>
        <w:spacing w:after="0"/>
        <w:jc w:val="center"/>
        <w:rPr>
          <w:szCs w:val="24"/>
          <w:lang w:eastAsia="en-US"/>
        </w:rPr>
      </w:pPr>
    </w:p>
    <w:p w14:paraId="2EDFD8B7" w14:textId="77777777" w:rsidR="008044AB" w:rsidRDefault="008044AB" w:rsidP="008044AB">
      <w:pPr>
        <w:spacing w:after="0" w:line="360" w:lineRule="auto"/>
        <w:jc w:val="center"/>
        <w:rPr>
          <w:sz w:val="20"/>
          <w:szCs w:val="20"/>
          <w:lang w:eastAsia="en-US"/>
        </w:rPr>
      </w:pPr>
    </w:p>
    <w:p w14:paraId="5C89A033" w14:textId="77777777" w:rsidR="008044AB" w:rsidRDefault="008044AB" w:rsidP="008044AB">
      <w:pPr>
        <w:spacing w:after="0" w:line="360" w:lineRule="auto"/>
        <w:jc w:val="center"/>
        <w:rPr>
          <w:sz w:val="20"/>
          <w:szCs w:val="20"/>
          <w:lang w:eastAsia="en-US"/>
        </w:rPr>
      </w:pPr>
      <w:r>
        <w:rPr>
          <w:noProof/>
        </w:rPr>
        <w:drawing>
          <wp:inline distT="0" distB="0" distL="0" distR="0" wp14:anchorId="53817D00" wp14:editId="29A542B1">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645910" cy="2741295"/>
                    </a:xfrm>
                    <a:prstGeom prst="rect">
                      <a:avLst/>
                    </a:prstGeom>
                  </pic:spPr>
                </pic:pic>
              </a:graphicData>
            </a:graphic>
          </wp:inline>
        </w:drawing>
      </w:r>
    </w:p>
    <w:p w14:paraId="26D3AC74" w14:textId="77777777" w:rsidR="008044AB" w:rsidRPr="007A0BD9" w:rsidRDefault="008044AB" w:rsidP="008044AB">
      <w:pPr>
        <w:spacing w:after="0" w:line="360" w:lineRule="auto"/>
        <w:jc w:val="center"/>
        <w:rPr>
          <w:sz w:val="20"/>
          <w:szCs w:val="20"/>
          <w:lang w:eastAsia="en-US"/>
        </w:rPr>
      </w:pPr>
      <w:r>
        <w:rPr>
          <w:sz w:val="20"/>
          <w:szCs w:val="20"/>
          <w:lang w:eastAsia="en-US"/>
        </w:rPr>
        <w:t>Vistas da bacia sanitária</w:t>
      </w:r>
    </w:p>
    <w:p w14:paraId="218BB582" w14:textId="77777777" w:rsidR="008044AB" w:rsidRDefault="008044AB" w:rsidP="008044AB">
      <w:pPr>
        <w:spacing w:after="0" w:line="360" w:lineRule="auto"/>
        <w:jc w:val="center"/>
        <w:rPr>
          <w:sz w:val="20"/>
          <w:szCs w:val="20"/>
          <w:lang w:eastAsia="en-US"/>
        </w:rPr>
      </w:pPr>
      <w:r>
        <w:rPr>
          <w:sz w:val="20"/>
          <w:szCs w:val="20"/>
          <w:lang w:eastAsia="en-US"/>
        </w:rPr>
        <w:t>Fonte: Projeto de Acessibilidade</w:t>
      </w:r>
    </w:p>
    <w:p w14:paraId="07BF0E20" w14:textId="77777777" w:rsidR="008044AB" w:rsidRDefault="008044AB" w:rsidP="008044AB">
      <w:pPr>
        <w:spacing w:after="0" w:line="360" w:lineRule="auto"/>
        <w:jc w:val="center"/>
        <w:rPr>
          <w:sz w:val="20"/>
          <w:szCs w:val="20"/>
          <w:lang w:eastAsia="en-US"/>
        </w:rPr>
      </w:pPr>
    </w:p>
    <w:p w14:paraId="478DA98E" w14:textId="77777777" w:rsidR="008044AB" w:rsidRDefault="008044AB" w:rsidP="008044AB">
      <w:pPr>
        <w:pStyle w:val="PargrafodaLista"/>
        <w:numPr>
          <w:ilvl w:val="0"/>
          <w:numId w:val="31"/>
        </w:numPr>
        <w:jc w:val="both"/>
        <w:rPr>
          <w:b/>
          <w:lang w:eastAsia="en-US"/>
        </w:rPr>
      </w:pPr>
      <w:r>
        <w:rPr>
          <w:b/>
          <w:lang w:eastAsia="en-US"/>
        </w:rPr>
        <w:t>Barras de apoio</w:t>
      </w:r>
    </w:p>
    <w:p w14:paraId="793CFC76" w14:textId="5E21A9ED" w:rsidR="008044AB" w:rsidRDefault="008044AB" w:rsidP="008044AB">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 xml:space="preserve">de 40 mm entre sua base de suporte (parede, </w:t>
      </w:r>
    </w:p>
    <w:p w14:paraId="33AE2AA9" w14:textId="77777777" w:rsidR="008044AB" w:rsidRDefault="008044AB" w:rsidP="008044AB">
      <w:pPr>
        <w:autoSpaceDE w:val="0"/>
        <w:autoSpaceDN w:val="0"/>
        <w:adjustRightInd w:val="0"/>
        <w:spacing w:after="0"/>
        <w:jc w:val="both"/>
        <w:rPr>
          <w:szCs w:val="24"/>
          <w:lang w:eastAsia="en-US"/>
        </w:rPr>
      </w:pPr>
      <w:proofErr w:type="gramStart"/>
      <w:r w:rsidRPr="008A6EC5">
        <w:rPr>
          <w:szCs w:val="24"/>
          <w:lang w:eastAsia="en-US"/>
        </w:rPr>
        <w:t>painel</w:t>
      </w:r>
      <w:proofErr w:type="gramEnd"/>
      <w:r w:rsidRPr="008A6EC5">
        <w:rPr>
          <w:szCs w:val="24"/>
          <w:lang w:eastAsia="en-US"/>
        </w:rPr>
        <w:t>,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3BA76F89" w14:textId="77777777" w:rsidR="008044AB" w:rsidRDefault="008044AB" w:rsidP="008044AB">
      <w:pPr>
        <w:autoSpaceDE w:val="0"/>
        <w:autoSpaceDN w:val="0"/>
        <w:adjustRightInd w:val="0"/>
        <w:spacing w:after="0"/>
        <w:jc w:val="both"/>
        <w:rPr>
          <w:szCs w:val="24"/>
          <w:lang w:eastAsia="en-US"/>
        </w:rPr>
      </w:pPr>
    </w:p>
    <w:p w14:paraId="216EA1F4" w14:textId="77777777" w:rsidR="008044AB" w:rsidRDefault="008044AB" w:rsidP="008044AB">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2C47D68C" w14:textId="77777777" w:rsidR="008044AB" w:rsidRDefault="008044AB" w:rsidP="008044AB">
      <w:pPr>
        <w:autoSpaceDE w:val="0"/>
        <w:autoSpaceDN w:val="0"/>
        <w:adjustRightInd w:val="0"/>
        <w:spacing w:after="0"/>
        <w:jc w:val="both"/>
        <w:rPr>
          <w:szCs w:val="24"/>
          <w:lang w:eastAsia="en-US"/>
        </w:rPr>
      </w:pPr>
    </w:p>
    <w:p w14:paraId="5AFE8895" w14:textId="4C80E04F" w:rsidR="008044AB" w:rsidRDefault="008044AB" w:rsidP="008044AB">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072A1BA2" w14:textId="77777777" w:rsidR="008044AB" w:rsidRDefault="008044AB" w:rsidP="008044AB">
      <w:pPr>
        <w:autoSpaceDE w:val="0"/>
        <w:autoSpaceDN w:val="0"/>
        <w:adjustRightInd w:val="0"/>
        <w:spacing w:after="0" w:line="240" w:lineRule="auto"/>
        <w:jc w:val="both"/>
        <w:rPr>
          <w:szCs w:val="24"/>
          <w:lang w:eastAsia="en-US"/>
        </w:rPr>
      </w:pPr>
    </w:p>
    <w:p w14:paraId="71CAA028" w14:textId="77777777" w:rsidR="008044AB" w:rsidRDefault="008044AB" w:rsidP="008044AB">
      <w:pPr>
        <w:spacing w:after="0" w:line="360" w:lineRule="auto"/>
        <w:jc w:val="center"/>
        <w:rPr>
          <w:sz w:val="20"/>
          <w:szCs w:val="20"/>
          <w:lang w:eastAsia="en-US"/>
        </w:rPr>
      </w:pPr>
    </w:p>
    <w:p w14:paraId="056F0B2E" w14:textId="77777777" w:rsidR="008044AB" w:rsidRDefault="008044AB" w:rsidP="008044AB">
      <w:pPr>
        <w:spacing w:after="0" w:line="360" w:lineRule="auto"/>
        <w:jc w:val="center"/>
        <w:rPr>
          <w:sz w:val="20"/>
          <w:szCs w:val="20"/>
          <w:lang w:eastAsia="en-US"/>
        </w:rPr>
      </w:pPr>
      <w:r>
        <w:rPr>
          <w:noProof/>
        </w:rPr>
        <w:drawing>
          <wp:inline distT="0" distB="0" distL="0" distR="0" wp14:anchorId="43FC4409" wp14:editId="3FCAEEE7">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114455" cy="3811397"/>
                    </a:xfrm>
                    <a:prstGeom prst="rect">
                      <a:avLst/>
                    </a:prstGeom>
                  </pic:spPr>
                </pic:pic>
              </a:graphicData>
            </a:graphic>
          </wp:inline>
        </w:drawing>
      </w:r>
    </w:p>
    <w:p w14:paraId="100CA5E0" w14:textId="77777777" w:rsidR="008044AB" w:rsidRPr="007A0BD9" w:rsidRDefault="008044AB" w:rsidP="008044AB">
      <w:pPr>
        <w:spacing w:after="0" w:line="360" w:lineRule="auto"/>
        <w:jc w:val="center"/>
        <w:rPr>
          <w:sz w:val="20"/>
          <w:szCs w:val="20"/>
          <w:lang w:eastAsia="en-US"/>
        </w:rPr>
      </w:pPr>
      <w:r>
        <w:rPr>
          <w:sz w:val="20"/>
          <w:szCs w:val="20"/>
          <w:lang w:eastAsia="en-US"/>
        </w:rPr>
        <w:t>Dimensões das barras de apoio</w:t>
      </w:r>
    </w:p>
    <w:p w14:paraId="504444C3" w14:textId="77777777" w:rsidR="008044AB" w:rsidRDefault="008044AB" w:rsidP="008044AB">
      <w:pPr>
        <w:spacing w:after="0" w:line="360" w:lineRule="auto"/>
        <w:jc w:val="center"/>
        <w:rPr>
          <w:sz w:val="20"/>
          <w:szCs w:val="20"/>
          <w:lang w:eastAsia="en-US"/>
        </w:rPr>
      </w:pPr>
      <w:r>
        <w:rPr>
          <w:sz w:val="20"/>
          <w:szCs w:val="20"/>
          <w:lang w:eastAsia="en-US"/>
        </w:rPr>
        <w:t>Fonte: NBR 9050/2020</w:t>
      </w:r>
    </w:p>
    <w:p w14:paraId="660EC421" w14:textId="77777777" w:rsidR="008044AB" w:rsidRDefault="008044AB" w:rsidP="008044AB">
      <w:pPr>
        <w:autoSpaceDE w:val="0"/>
        <w:autoSpaceDN w:val="0"/>
        <w:adjustRightInd w:val="0"/>
        <w:spacing w:after="0"/>
        <w:jc w:val="both"/>
        <w:rPr>
          <w:szCs w:val="24"/>
          <w:lang w:eastAsia="en-US"/>
        </w:rPr>
      </w:pPr>
    </w:p>
    <w:p w14:paraId="5F871747" w14:textId="77777777" w:rsidR="008044AB" w:rsidRDefault="008044AB" w:rsidP="008044AB">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4DA0C945" w14:textId="77777777" w:rsidR="008044AB" w:rsidRDefault="008044AB" w:rsidP="008044AB">
      <w:pPr>
        <w:autoSpaceDE w:val="0"/>
        <w:autoSpaceDN w:val="0"/>
        <w:adjustRightInd w:val="0"/>
        <w:spacing w:after="0"/>
        <w:jc w:val="both"/>
        <w:rPr>
          <w:szCs w:val="24"/>
          <w:lang w:eastAsia="en-US"/>
        </w:rPr>
      </w:pPr>
    </w:p>
    <w:p w14:paraId="2C5649FD" w14:textId="77777777" w:rsidR="008044AB" w:rsidRDefault="008044AB" w:rsidP="008044AB">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61344C" w14:textId="77777777" w:rsidR="008044AB" w:rsidRDefault="008044AB" w:rsidP="008044AB">
      <w:pPr>
        <w:autoSpaceDE w:val="0"/>
        <w:autoSpaceDN w:val="0"/>
        <w:adjustRightInd w:val="0"/>
        <w:spacing w:after="0"/>
        <w:jc w:val="both"/>
        <w:rPr>
          <w:szCs w:val="24"/>
          <w:lang w:eastAsia="en-US"/>
        </w:rPr>
      </w:pPr>
    </w:p>
    <w:p w14:paraId="7D2002B9" w14:textId="77777777" w:rsidR="008044AB" w:rsidRDefault="008044AB" w:rsidP="008044AB">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50157F79" w14:textId="77777777" w:rsidR="008044AB" w:rsidRDefault="008044AB" w:rsidP="008044AB">
      <w:pPr>
        <w:autoSpaceDE w:val="0"/>
        <w:autoSpaceDN w:val="0"/>
        <w:adjustRightInd w:val="0"/>
        <w:spacing w:after="0"/>
        <w:jc w:val="both"/>
        <w:rPr>
          <w:szCs w:val="24"/>
          <w:lang w:eastAsia="en-US"/>
        </w:rPr>
      </w:pPr>
    </w:p>
    <w:p w14:paraId="63C81FFE" w14:textId="7572BCA9" w:rsidR="008044AB" w:rsidRDefault="008044AB" w:rsidP="008044AB">
      <w:pPr>
        <w:autoSpaceDE w:val="0"/>
        <w:autoSpaceDN w:val="0"/>
        <w:adjustRightInd w:val="0"/>
        <w:spacing w:after="0"/>
        <w:jc w:val="center"/>
        <w:rPr>
          <w:noProof/>
        </w:rPr>
      </w:pPr>
    </w:p>
    <w:p w14:paraId="4DBCA30B" w14:textId="58C7BC61" w:rsidR="008044AB" w:rsidRDefault="008044AB" w:rsidP="008044AB">
      <w:pPr>
        <w:autoSpaceDE w:val="0"/>
        <w:autoSpaceDN w:val="0"/>
        <w:adjustRightInd w:val="0"/>
        <w:spacing w:after="0"/>
        <w:jc w:val="center"/>
        <w:rPr>
          <w:noProof/>
        </w:rPr>
      </w:pPr>
    </w:p>
    <w:p w14:paraId="0192B7D9" w14:textId="74A3B4CE" w:rsidR="008044AB" w:rsidRDefault="008044AB" w:rsidP="008044AB">
      <w:pPr>
        <w:autoSpaceDE w:val="0"/>
        <w:autoSpaceDN w:val="0"/>
        <w:adjustRightInd w:val="0"/>
        <w:spacing w:after="0"/>
        <w:jc w:val="center"/>
        <w:rPr>
          <w:noProof/>
        </w:rPr>
      </w:pPr>
    </w:p>
    <w:p w14:paraId="475C2CC9" w14:textId="362EFA41" w:rsidR="008044AB" w:rsidRDefault="008044AB" w:rsidP="008044AB">
      <w:pPr>
        <w:autoSpaceDE w:val="0"/>
        <w:autoSpaceDN w:val="0"/>
        <w:adjustRightInd w:val="0"/>
        <w:spacing w:after="0"/>
        <w:jc w:val="center"/>
        <w:rPr>
          <w:noProof/>
        </w:rPr>
      </w:pPr>
    </w:p>
    <w:p w14:paraId="43436448" w14:textId="0B6B01BD" w:rsidR="008044AB" w:rsidRDefault="008044AB" w:rsidP="008044AB">
      <w:pPr>
        <w:autoSpaceDE w:val="0"/>
        <w:autoSpaceDN w:val="0"/>
        <w:adjustRightInd w:val="0"/>
        <w:spacing w:after="0"/>
        <w:jc w:val="center"/>
        <w:rPr>
          <w:noProof/>
        </w:rPr>
      </w:pPr>
    </w:p>
    <w:p w14:paraId="232E7280" w14:textId="47EB4CE0" w:rsidR="008044AB" w:rsidRDefault="008044AB" w:rsidP="008044AB">
      <w:pPr>
        <w:autoSpaceDE w:val="0"/>
        <w:autoSpaceDN w:val="0"/>
        <w:adjustRightInd w:val="0"/>
        <w:spacing w:after="0"/>
        <w:jc w:val="center"/>
        <w:rPr>
          <w:noProof/>
        </w:rPr>
      </w:pPr>
    </w:p>
    <w:p w14:paraId="28F105F1" w14:textId="77777777" w:rsidR="008044AB" w:rsidRDefault="008044AB" w:rsidP="008044AB">
      <w:pPr>
        <w:autoSpaceDE w:val="0"/>
        <w:autoSpaceDN w:val="0"/>
        <w:adjustRightInd w:val="0"/>
        <w:spacing w:after="0"/>
        <w:jc w:val="center"/>
        <w:rPr>
          <w:noProof/>
        </w:rPr>
      </w:pPr>
    </w:p>
    <w:p w14:paraId="0F8047B7" w14:textId="77777777" w:rsidR="008044AB" w:rsidRDefault="008044AB" w:rsidP="008044AB">
      <w:pPr>
        <w:autoSpaceDE w:val="0"/>
        <w:autoSpaceDN w:val="0"/>
        <w:adjustRightInd w:val="0"/>
        <w:spacing w:after="0"/>
        <w:jc w:val="center"/>
        <w:rPr>
          <w:szCs w:val="24"/>
          <w:lang w:eastAsia="en-US"/>
        </w:rPr>
      </w:pPr>
      <w:r>
        <w:rPr>
          <w:noProof/>
        </w:rPr>
        <w:drawing>
          <wp:inline distT="0" distB="0" distL="0" distR="0" wp14:anchorId="673BE164" wp14:editId="7F42B27C">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341236" cy="2275613"/>
                    </a:xfrm>
                    <a:prstGeom prst="rect">
                      <a:avLst/>
                    </a:prstGeom>
                  </pic:spPr>
                </pic:pic>
              </a:graphicData>
            </a:graphic>
          </wp:inline>
        </w:drawing>
      </w:r>
    </w:p>
    <w:p w14:paraId="474BF54C" w14:textId="77777777" w:rsidR="008044AB" w:rsidRDefault="008044AB" w:rsidP="008044AB">
      <w:pPr>
        <w:autoSpaceDE w:val="0"/>
        <w:autoSpaceDN w:val="0"/>
        <w:adjustRightInd w:val="0"/>
        <w:spacing w:after="0"/>
        <w:jc w:val="center"/>
        <w:rPr>
          <w:noProof/>
        </w:rPr>
      </w:pPr>
      <w:r>
        <w:rPr>
          <w:noProof/>
        </w:rPr>
        <w:drawing>
          <wp:inline distT="0" distB="0" distL="0" distR="0" wp14:anchorId="3CC6343C" wp14:editId="1ACEBEE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087FA833" wp14:editId="24646A0C">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774242" cy="1567248"/>
                    </a:xfrm>
                    <a:prstGeom prst="rect">
                      <a:avLst/>
                    </a:prstGeom>
                  </pic:spPr>
                </pic:pic>
              </a:graphicData>
            </a:graphic>
          </wp:inline>
        </w:drawing>
      </w:r>
    </w:p>
    <w:p w14:paraId="480E38D4" w14:textId="77777777" w:rsidR="008044AB" w:rsidRPr="007A0BD9" w:rsidRDefault="008044AB" w:rsidP="008044AB">
      <w:pPr>
        <w:spacing w:after="0" w:line="360" w:lineRule="auto"/>
        <w:jc w:val="center"/>
        <w:rPr>
          <w:sz w:val="20"/>
          <w:szCs w:val="20"/>
          <w:lang w:eastAsia="en-US"/>
        </w:rPr>
      </w:pPr>
      <w:r>
        <w:rPr>
          <w:sz w:val="20"/>
          <w:szCs w:val="20"/>
          <w:lang w:eastAsia="en-US"/>
        </w:rPr>
        <w:t>Bacia convencional com barras de apoio ao fundo e a 90° na parede lateral</w:t>
      </w:r>
    </w:p>
    <w:p w14:paraId="64A6FD26" w14:textId="77777777" w:rsidR="008044AB" w:rsidRDefault="008044AB" w:rsidP="008044AB">
      <w:pPr>
        <w:spacing w:after="0" w:line="360" w:lineRule="auto"/>
        <w:jc w:val="center"/>
        <w:rPr>
          <w:sz w:val="20"/>
          <w:szCs w:val="20"/>
          <w:lang w:eastAsia="en-US"/>
        </w:rPr>
      </w:pPr>
      <w:r>
        <w:rPr>
          <w:sz w:val="20"/>
          <w:szCs w:val="20"/>
          <w:lang w:eastAsia="en-US"/>
        </w:rPr>
        <w:t>Fonte: NBR 9050/2020</w:t>
      </w:r>
    </w:p>
    <w:p w14:paraId="754A765D" w14:textId="77777777" w:rsidR="008044AB" w:rsidRDefault="008044AB" w:rsidP="008044AB">
      <w:pPr>
        <w:spacing w:after="0" w:line="360" w:lineRule="auto"/>
        <w:jc w:val="center"/>
        <w:rPr>
          <w:sz w:val="20"/>
          <w:szCs w:val="20"/>
          <w:lang w:eastAsia="en-US"/>
        </w:rPr>
      </w:pPr>
    </w:p>
    <w:p w14:paraId="44ABCCA4" w14:textId="77777777" w:rsidR="008044AB" w:rsidRDefault="008044AB" w:rsidP="008044AB">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0DD676FD" w14:textId="77777777" w:rsidR="008044AB" w:rsidRDefault="008044AB" w:rsidP="008044AB">
      <w:pPr>
        <w:autoSpaceDE w:val="0"/>
        <w:autoSpaceDN w:val="0"/>
        <w:adjustRightInd w:val="0"/>
        <w:spacing w:after="0"/>
        <w:jc w:val="both"/>
        <w:rPr>
          <w:szCs w:val="24"/>
          <w:lang w:eastAsia="en-US"/>
        </w:rPr>
      </w:pPr>
    </w:p>
    <w:p w14:paraId="403DE95C" w14:textId="77777777" w:rsidR="008044AB" w:rsidRDefault="008044AB" w:rsidP="008044AB">
      <w:pPr>
        <w:autoSpaceDE w:val="0"/>
        <w:autoSpaceDN w:val="0"/>
        <w:adjustRightInd w:val="0"/>
        <w:spacing w:after="0"/>
        <w:jc w:val="both"/>
        <w:rPr>
          <w:szCs w:val="24"/>
          <w:lang w:eastAsia="en-US"/>
        </w:rPr>
      </w:pPr>
    </w:p>
    <w:p w14:paraId="222E3947" w14:textId="77777777" w:rsidR="008044AB" w:rsidRDefault="008044AB" w:rsidP="008044AB">
      <w:pPr>
        <w:autoSpaceDE w:val="0"/>
        <w:autoSpaceDN w:val="0"/>
        <w:adjustRightInd w:val="0"/>
        <w:spacing w:after="0"/>
        <w:jc w:val="center"/>
        <w:rPr>
          <w:szCs w:val="24"/>
          <w:lang w:eastAsia="en-US"/>
        </w:rPr>
      </w:pPr>
      <w:r>
        <w:rPr>
          <w:noProof/>
        </w:rPr>
        <w:drawing>
          <wp:inline distT="0" distB="0" distL="0" distR="0" wp14:anchorId="3B4506B5" wp14:editId="621F180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464817" cy="2080216"/>
                    </a:xfrm>
                    <a:prstGeom prst="rect">
                      <a:avLst/>
                    </a:prstGeom>
                  </pic:spPr>
                </pic:pic>
              </a:graphicData>
            </a:graphic>
          </wp:inline>
        </w:drawing>
      </w:r>
    </w:p>
    <w:p w14:paraId="62581DE0" w14:textId="77777777" w:rsidR="008044AB" w:rsidRPr="007A0BD9" w:rsidRDefault="008044AB" w:rsidP="008044AB">
      <w:pPr>
        <w:spacing w:after="0" w:line="360" w:lineRule="auto"/>
        <w:jc w:val="center"/>
        <w:rPr>
          <w:sz w:val="20"/>
          <w:szCs w:val="20"/>
          <w:lang w:eastAsia="en-US"/>
        </w:rPr>
      </w:pPr>
      <w:r>
        <w:rPr>
          <w:sz w:val="20"/>
          <w:szCs w:val="20"/>
          <w:lang w:eastAsia="en-US"/>
        </w:rPr>
        <w:t>Altura máxima de acionamento da válvula de descarga</w:t>
      </w:r>
    </w:p>
    <w:p w14:paraId="697F0658" w14:textId="77777777" w:rsidR="008044AB" w:rsidRDefault="008044AB" w:rsidP="008044AB">
      <w:pPr>
        <w:spacing w:after="0" w:line="360" w:lineRule="auto"/>
        <w:jc w:val="center"/>
        <w:rPr>
          <w:sz w:val="20"/>
          <w:szCs w:val="20"/>
          <w:lang w:eastAsia="en-US"/>
        </w:rPr>
      </w:pPr>
      <w:r>
        <w:rPr>
          <w:sz w:val="20"/>
          <w:szCs w:val="20"/>
          <w:lang w:eastAsia="en-US"/>
        </w:rPr>
        <w:t>Fonte: NBR 9050/2020</w:t>
      </w:r>
    </w:p>
    <w:p w14:paraId="4923545B" w14:textId="417DBCDA" w:rsidR="008044AB" w:rsidRDefault="008044AB" w:rsidP="008044AB">
      <w:pPr>
        <w:spacing w:after="0" w:line="360" w:lineRule="auto"/>
        <w:jc w:val="center"/>
        <w:rPr>
          <w:sz w:val="20"/>
          <w:szCs w:val="20"/>
          <w:lang w:eastAsia="en-US"/>
        </w:rPr>
      </w:pPr>
    </w:p>
    <w:p w14:paraId="0FC2C9EB" w14:textId="3EC9043A" w:rsidR="008044AB" w:rsidRDefault="008044AB" w:rsidP="008044AB">
      <w:pPr>
        <w:spacing w:after="0" w:line="360" w:lineRule="auto"/>
        <w:jc w:val="center"/>
        <w:rPr>
          <w:sz w:val="20"/>
          <w:szCs w:val="20"/>
          <w:lang w:eastAsia="en-US"/>
        </w:rPr>
      </w:pPr>
    </w:p>
    <w:p w14:paraId="40B40654" w14:textId="55639583" w:rsidR="008044AB" w:rsidRDefault="008044AB" w:rsidP="008044AB">
      <w:pPr>
        <w:spacing w:after="0" w:line="360" w:lineRule="auto"/>
        <w:jc w:val="center"/>
        <w:rPr>
          <w:sz w:val="20"/>
          <w:szCs w:val="20"/>
          <w:lang w:eastAsia="en-US"/>
        </w:rPr>
      </w:pPr>
    </w:p>
    <w:p w14:paraId="686BA9FD" w14:textId="77777777" w:rsidR="008044AB" w:rsidRDefault="008044AB" w:rsidP="008044AB">
      <w:pPr>
        <w:spacing w:after="0" w:line="360" w:lineRule="auto"/>
        <w:jc w:val="center"/>
        <w:rPr>
          <w:sz w:val="20"/>
          <w:szCs w:val="20"/>
          <w:lang w:eastAsia="en-US"/>
        </w:rPr>
      </w:pPr>
    </w:p>
    <w:p w14:paraId="6B680098" w14:textId="77777777" w:rsidR="008044AB" w:rsidRDefault="008044AB" w:rsidP="008044AB">
      <w:pPr>
        <w:pStyle w:val="PargrafodaLista"/>
        <w:numPr>
          <w:ilvl w:val="0"/>
          <w:numId w:val="31"/>
        </w:numPr>
        <w:jc w:val="both"/>
        <w:rPr>
          <w:b/>
          <w:lang w:eastAsia="en-US"/>
        </w:rPr>
      </w:pPr>
      <w:r>
        <w:rPr>
          <w:b/>
          <w:lang w:eastAsia="en-US"/>
        </w:rPr>
        <w:t>Alarme de emergência</w:t>
      </w:r>
    </w:p>
    <w:p w14:paraId="0FEBC9BF" w14:textId="77777777" w:rsidR="008044AB" w:rsidRDefault="008044AB" w:rsidP="008044AB">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14:paraId="63A7680C" w14:textId="77777777" w:rsidR="008044AB" w:rsidRDefault="008044AB" w:rsidP="008044AB">
      <w:pPr>
        <w:jc w:val="center"/>
        <w:rPr>
          <w:lang w:eastAsia="en-US"/>
        </w:rPr>
      </w:pPr>
      <w:r>
        <w:rPr>
          <w:noProof/>
          <w:sz w:val="20"/>
          <w:szCs w:val="20"/>
        </w:rPr>
        <w:drawing>
          <wp:inline distT="0" distB="0" distL="0" distR="0" wp14:anchorId="5DE8DECA" wp14:editId="49B7D1F6">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284F6F06" w14:textId="77777777" w:rsidR="008044AB" w:rsidRDefault="008044AB" w:rsidP="008044AB">
      <w:pPr>
        <w:spacing w:after="0" w:line="360" w:lineRule="auto"/>
        <w:jc w:val="center"/>
        <w:rPr>
          <w:sz w:val="20"/>
          <w:szCs w:val="20"/>
          <w:lang w:eastAsia="en-US"/>
        </w:rPr>
      </w:pPr>
      <w:r>
        <w:rPr>
          <w:sz w:val="20"/>
          <w:szCs w:val="20"/>
          <w:lang w:eastAsia="en-US"/>
        </w:rPr>
        <w:t>Modelo sugerido de alarme para banheiros acessíveis</w:t>
      </w:r>
    </w:p>
    <w:p w14:paraId="0A630AC8" w14:textId="422545F6" w:rsidR="008044AB" w:rsidRDefault="008044AB" w:rsidP="008044AB">
      <w:pPr>
        <w:spacing w:after="0" w:line="360" w:lineRule="auto"/>
        <w:jc w:val="center"/>
        <w:rPr>
          <w:sz w:val="20"/>
          <w:szCs w:val="20"/>
          <w:lang w:eastAsia="en-US"/>
        </w:rPr>
      </w:pPr>
      <w:r>
        <w:rPr>
          <w:sz w:val="20"/>
          <w:szCs w:val="20"/>
          <w:lang w:eastAsia="en-US"/>
        </w:rPr>
        <w:t>Fonte: Google</w:t>
      </w:r>
    </w:p>
    <w:p w14:paraId="2AF9D4DF" w14:textId="4D683512" w:rsidR="008044AB" w:rsidRDefault="008044AB" w:rsidP="008044AB">
      <w:pPr>
        <w:spacing w:after="0" w:line="360" w:lineRule="auto"/>
        <w:jc w:val="center"/>
        <w:rPr>
          <w:sz w:val="20"/>
          <w:szCs w:val="20"/>
          <w:lang w:eastAsia="en-US"/>
        </w:rPr>
      </w:pPr>
    </w:p>
    <w:p w14:paraId="7E877EE6" w14:textId="77777777" w:rsidR="008044AB" w:rsidRPr="003856F1" w:rsidRDefault="008044AB" w:rsidP="008044AB">
      <w:pPr>
        <w:pStyle w:val="PargrafodaLista"/>
        <w:numPr>
          <w:ilvl w:val="0"/>
          <w:numId w:val="31"/>
        </w:numPr>
        <w:jc w:val="both"/>
        <w:rPr>
          <w:b/>
          <w:lang w:eastAsia="en-US"/>
        </w:rPr>
      </w:pPr>
      <w:r w:rsidRPr="003856F1">
        <w:rPr>
          <w:b/>
          <w:lang w:eastAsia="en-US"/>
        </w:rPr>
        <w:t>Trocador</w:t>
      </w:r>
    </w:p>
    <w:p w14:paraId="2F1C4254" w14:textId="77777777" w:rsidR="008044AB" w:rsidRDefault="008044AB" w:rsidP="008044AB">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6A296542" w14:textId="77777777" w:rsidR="008044AB" w:rsidRDefault="008044AB" w:rsidP="008044AB">
      <w:pPr>
        <w:jc w:val="both"/>
        <w:rPr>
          <w:szCs w:val="24"/>
          <w:lang w:eastAsia="en-US"/>
        </w:rPr>
      </w:pPr>
    </w:p>
    <w:p w14:paraId="31C8C703" w14:textId="77777777" w:rsidR="008044AB" w:rsidRDefault="008044AB" w:rsidP="008044AB">
      <w:pPr>
        <w:spacing w:after="0" w:line="360" w:lineRule="auto"/>
        <w:jc w:val="center"/>
        <w:rPr>
          <w:sz w:val="20"/>
          <w:szCs w:val="20"/>
          <w:lang w:eastAsia="en-US"/>
        </w:rPr>
      </w:pPr>
    </w:p>
    <w:p w14:paraId="1402E557" w14:textId="77777777" w:rsidR="00AA55DA" w:rsidRDefault="00AA55DA" w:rsidP="00C357C8">
      <w:pPr>
        <w:jc w:val="right"/>
        <w:rPr>
          <w:lang w:eastAsia="en-US"/>
        </w:rPr>
      </w:pPr>
    </w:p>
    <w:p w14:paraId="0520696B" w14:textId="30751909" w:rsidR="00BC20F8" w:rsidRDefault="00880B48" w:rsidP="00C357C8">
      <w:pPr>
        <w:jc w:val="right"/>
        <w:rPr>
          <w:lang w:eastAsia="en-US"/>
        </w:rPr>
      </w:pPr>
      <w:r>
        <w:rPr>
          <w:lang w:eastAsia="en-US"/>
        </w:rPr>
        <w:t xml:space="preserve">Blumenau, </w:t>
      </w:r>
      <w:r w:rsidR="00CD5942">
        <w:rPr>
          <w:lang w:eastAsia="en-US"/>
        </w:rPr>
        <w:t>23 de março</w:t>
      </w:r>
      <w:r>
        <w:rPr>
          <w:lang w:eastAsia="en-US"/>
        </w:rPr>
        <w:t xml:space="preserve"> </w:t>
      </w:r>
      <w:r w:rsidR="00F41C5C">
        <w:rPr>
          <w:lang w:eastAsia="en-US"/>
        </w:rPr>
        <w:t>de 20</w:t>
      </w:r>
      <w:r w:rsidR="00CD5942">
        <w:rPr>
          <w:lang w:eastAsia="en-US"/>
        </w:rPr>
        <w:t>21</w:t>
      </w:r>
      <w:r w:rsidR="002D63A8">
        <w:rPr>
          <w:lang w:eastAsia="en-US"/>
        </w:rPr>
        <w:t>.</w:t>
      </w:r>
    </w:p>
    <w:p w14:paraId="4778ED43" w14:textId="77777777" w:rsidR="007C519D" w:rsidRDefault="007C519D" w:rsidP="00C357C8">
      <w:pPr>
        <w:jc w:val="right"/>
        <w:rPr>
          <w:lang w:eastAsia="en-US"/>
        </w:rPr>
      </w:pPr>
    </w:p>
    <w:p w14:paraId="0532F072" w14:textId="77777777"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0E3EF55F" w14:textId="77777777"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2057FA95" w14:textId="77777777"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6A34DB07" w14:textId="77777777" w:rsidR="00DD1E24" w:rsidRDefault="00DD1E24">
      <w:pPr>
        <w:rPr>
          <w:rFonts w:ascii="Futura Md BT" w:hAnsi="Futura Md BT" w:cs="Calibri"/>
          <w:i/>
          <w:sz w:val="20"/>
          <w:szCs w:val="20"/>
        </w:rPr>
      </w:pPr>
      <w:r>
        <w:rPr>
          <w:rFonts w:ascii="Futura Md BT" w:hAnsi="Futura Md BT" w:cs="Calibri"/>
          <w:i/>
          <w:sz w:val="20"/>
          <w:szCs w:val="20"/>
        </w:rPr>
        <w:br w:type="page"/>
      </w:r>
    </w:p>
    <w:p w14:paraId="08C37E87" w14:textId="77777777" w:rsidR="00504BB4" w:rsidRDefault="00504BB4" w:rsidP="008E61BB">
      <w:pPr>
        <w:spacing w:after="0" w:line="360" w:lineRule="auto"/>
        <w:jc w:val="both"/>
        <w:rPr>
          <w:rFonts w:ascii="Futura Md BT" w:hAnsi="Futura Md BT" w:cs="Calibri"/>
          <w:i/>
          <w:sz w:val="20"/>
          <w:szCs w:val="20"/>
        </w:rPr>
      </w:pPr>
    </w:p>
    <w:p w14:paraId="4ED9B27F" w14:textId="77777777" w:rsidR="00CB31FC" w:rsidRDefault="00CB31FC" w:rsidP="00CB31FC">
      <w:pPr>
        <w:pStyle w:val="Legenda"/>
      </w:pPr>
    </w:p>
    <w:p w14:paraId="10A1877C" w14:textId="77777777" w:rsidR="00CB31FC" w:rsidRDefault="00CB31FC" w:rsidP="00CB31FC">
      <w:pPr>
        <w:pStyle w:val="Legenda"/>
      </w:pPr>
    </w:p>
    <w:p w14:paraId="1FD74F41" w14:textId="77777777" w:rsidR="00CB31FC" w:rsidRDefault="00CB31FC" w:rsidP="00CB31FC">
      <w:pPr>
        <w:pStyle w:val="Legenda"/>
      </w:pPr>
    </w:p>
    <w:p w14:paraId="220834BA" w14:textId="77777777" w:rsidR="00CB31FC" w:rsidRDefault="00CB31FC" w:rsidP="00CB31FC">
      <w:pPr>
        <w:pStyle w:val="Legenda"/>
      </w:pPr>
    </w:p>
    <w:p w14:paraId="2FDB7B51" w14:textId="77777777" w:rsidR="00CB31FC" w:rsidRDefault="00CB31FC" w:rsidP="00CB31FC">
      <w:pPr>
        <w:pStyle w:val="Legenda"/>
      </w:pPr>
    </w:p>
    <w:p w14:paraId="1216B1AA" w14:textId="77777777" w:rsidR="00CB31FC" w:rsidRDefault="00CB31FC" w:rsidP="00CB31FC">
      <w:pPr>
        <w:pStyle w:val="Legenda"/>
      </w:pPr>
    </w:p>
    <w:p w14:paraId="0BAA7511" w14:textId="77777777" w:rsidR="00CB31FC" w:rsidRDefault="00CB31FC" w:rsidP="00CB31FC">
      <w:pPr>
        <w:pStyle w:val="Legenda"/>
      </w:pPr>
    </w:p>
    <w:p w14:paraId="2559CA65" w14:textId="77777777" w:rsidR="00CB31FC" w:rsidRDefault="00CB31FC" w:rsidP="00CB31FC">
      <w:pPr>
        <w:pStyle w:val="Legenda"/>
      </w:pPr>
    </w:p>
    <w:p w14:paraId="00B64788" w14:textId="77777777" w:rsidR="00CB31FC" w:rsidRDefault="00CB31FC" w:rsidP="00CB31FC">
      <w:pPr>
        <w:pStyle w:val="Legenda"/>
      </w:pPr>
    </w:p>
    <w:p w14:paraId="6BE2E0C7" w14:textId="77777777" w:rsidR="00CB31FC" w:rsidRDefault="00CB31FC" w:rsidP="00CB31FC">
      <w:pPr>
        <w:pStyle w:val="Legenda"/>
      </w:pPr>
    </w:p>
    <w:p w14:paraId="79D63138" w14:textId="77777777" w:rsidR="00CB31FC" w:rsidRDefault="00CB31FC" w:rsidP="00CB31FC">
      <w:pPr>
        <w:pStyle w:val="Legenda"/>
      </w:pPr>
    </w:p>
    <w:p w14:paraId="292B318C" w14:textId="77777777" w:rsidR="00CB31FC" w:rsidRDefault="00CB31FC" w:rsidP="00CB31FC">
      <w:pPr>
        <w:pStyle w:val="Legenda"/>
      </w:pPr>
    </w:p>
    <w:p w14:paraId="7918999A" w14:textId="77777777" w:rsidR="00CB31FC" w:rsidRDefault="00CB31FC" w:rsidP="00CB31FC">
      <w:pPr>
        <w:pStyle w:val="Legenda"/>
      </w:pPr>
    </w:p>
    <w:p w14:paraId="3FC9AFAB" w14:textId="77777777" w:rsidR="00CB31FC" w:rsidRDefault="00CB31FC" w:rsidP="00CB31FC">
      <w:pPr>
        <w:pStyle w:val="Legenda"/>
      </w:pPr>
    </w:p>
    <w:p w14:paraId="3764FD60" w14:textId="77777777" w:rsidR="00CB31FC" w:rsidRPr="004D76E2" w:rsidRDefault="00CB31FC" w:rsidP="00CB31FC">
      <w:pPr>
        <w:pStyle w:val="Legenda"/>
        <w:jc w:val="center"/>
        <w:rPr>
          <w:sz w:val="60"/>
          <w:szCs w:val="60"/>
        </w:rPr>
      </w:pPr>
      <w:r w:rsidRPr="004D76E2">
        <w:rPr>
          <w:sz w:val="60"/>
          <w:szCs w:val="60"/>
        </w:rPr>
        <w:t>ANEXOS</w:t>
      </w:r>
    </w:p>
    <w:p w14:paraId="385925F1" w14:textId="77777777"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65"/>
      <w:footerReference w:type="default" r:id="rId66"/>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530CB3" w14:textId="77777777" w:rsidR="00892659" w:rsidRDefault="00892659" w:rsidP="005308AF">
      <w:pPr>
        <w:spacing w:after="0" w:line="240" w:lineRule="auto"/>
      </w:pPr>
      <w:r>
        <w:separator/>
      </w:r>
    </w:p>
  </w:endnote>
  <w:endnote w:type="continuationSeparator" w:id="0">
    <w:p w14:paraId="475381D4" w14:textId="77777777" w:rsidR="00892659" w:rsidRDefault="00892659"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B3DD6F" w14:textId="77777777" w:rsidR="004509F9" w:rsidRPr="005942A3" w:rsidRDefault="004509F9" w:rsidP="00310FE6">
    <w:pPr>
      <w:pStyle w:val="Rodap"/>
      <w:jc w:val="center"/>
      <w:rPr>
        <w:sz w:val="20"/>
        <w:szCs w:val="20"/>
      </w:rPr>
    </w:pPr>
    <w:r w:rsidRPr="005942A3">
      <w:rPr>
        <w:sz w:val="20"/>
        <w:szCs w:val="20"/>
      </w:rPr>
      <w:t>TB Arquitetura e Projetos Ltda - ME</w:t>
    </w:r>
  </w:p>
  <w:p w14:paraId="7C42CCCD" w14:textId="77777777" w:rsidR="004509F9" w:rsidRPr="005942A3" w:rsidRDefault="004509F9"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29B7E0BD" w14:textId="77777777" w:rsidR="004509F9" w:rsidRPr="005942A3" w:rsidRDefault="004509F9"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2830A9" w14:textId="77777777" w:rsidR="00892659" w:rsidRDefault="00892659" w:rsidP="005308AF">
      <w:pPr>
        <w:spacing w:after="0" w:line="240" w:lineRule="auto"/>
      </w:pPr>
      <w:r>
        <w:separator/>
      </w:r>
    </w:p>
  </w:footnote>
  <w:footnote w:type="continuationSeparator" w:id="0">
    <w:p w14:paraId="69572239" w14:textId="77777777" w:rsidR="00892659" w:rsidRDefault="00892659"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CEC09" w14:textId="77777777" w:rsidR="004509F9" w:rsidRDefault="004509F9">
    <w:pPr>
      <w:pStyle w:val="Cabealho"/>
    </w:pPr>
    <w:r>
      <w:rPr>
        <w:noProof/>
      </w:rPr>
      <w:drawing>
        <wp:anchor distT="0" distB="0" distL="114300" distR="114300" simplePos="0" relativeHeight="251657216" behindDoc="1" locked="1" layoutInCell="1" allowOverlap="1" wp14:anchorId="3E80FBA0" wp14:editId="7541FD57">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3E47EB4A" w14:textId="77777777" w:rsidR="004509F9" w:rsidRDefault="004509F9"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4021400"/>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95F0EB3"/>
    <w:multiLevelType w:val="hybridMultilevel"/>
    <w:tmpl w:val="371202E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8"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6"/>
  </w:num>
  <w:num w:numId="3">
    <w:abstractNumId w:val="8"/>
  </w:num>
  <w:num w:numId="4">
    <w:abstractNumId w:val="34"/>
  </w:num>
  <w:num w:numId="5">
    <w:abstractNumId w:val="24"/>
  </w:num>
  <w:num w:numId="6">
    <w:abstractNumId w:val="37"/>
  </w:num>
  <w:num w:numId="7">
    <w:abstractNumId w:val="21"/>
  </w:num>
  <w:num w:numId="8">
    <w:abstractNumId w:val="35"/>
  </w:num>
  <w:num w:numId="9">
    <w:abstractNumId w:val="12"/>
  </w:num>
  <w:num w:numId="10">
    <w:abstractNumId w:val="10"/>
  </w:num>
  <w:num w:numId="11">
    <w:abstractNumId w:val="39"/>
  </w:num>
  <w:num w:numId="12">
    <w:abstractNumId w:val="4"/>
  </w:num>
  <w:num w:numId="13">
    <w:abstractNumId w:val="27"/>
  </w:num>
  <w:num w:numId="14">
    <w:abstractNumId w:val="3"/>
  </w:num>
  <w:num w:numId="15">
    <w:abstractNumId w:val="19"/>
  </w:num>
  <w:num w:numId="16">
    <w:abstractNumId w:val="9"/>
  </w:num>
  <w:num w:numId="17">
    <w:abstractNumId w:val="16"/>
  </w:num>
  <w:num w:numId="18">
    <w:abstractNumId w:val="22"/>
  </w:num>
  <w:num w:numId="19">
    <w:abstractNumId w:val="38"/>
  </w:num>
  <w:num w:numId="20">
    <w:abstractNumId w:val="20"/>
  </w:num>
  <w:num w:numId="21">
    <w:abstractNumId w:val="17"/>
  </w:num>
  <w:num w:numId="22">
    <w:abstractNumId w:val="14"/>
  </w:num>
  <w:num w:numId="23">
    <w:abstractNumId w:val="15"/>
  </w:num>
  <w:num w:numId="24">
    <w:abstractNumId w:val="40"/>
  </w:num>
  <w:num w:numId="25">
    <w:abstractNumId w:val="33"/>
  </w:num>
  <w:num w:numId="26">
    <w:abstractNumId w:val="29"/>
  </w:num>
  <w:num w:numId="27">
    <w:abstractNumId w:val="2"/>
  </w:num>
  <w:num w:numId="28">
    <w:abstractNumId w:val="28"/>
  </w:num>
  <w:num w:numId="29">
    <w:abstractNumId w:val="32"/>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30"/>
  </w:num>
  <w:num w:numId="38">
    <w:abstractNumId w:val="31"/>
  </w:num>
  <w:num w:numId="39">
    <w:abstractNumId w:val="5"/>
  </w:num>
  <w:num w:numId="40">
    <w:abstractNumId w:val="8"/>
  </w:num>
  <w:num w:numId="41">
    <w:abstractNumId w:val="8"/>
  </w:num>
  <w:num w:numId="42">
    <w:abstractNumId w:val="8"/>
  </w:num>
  <w:num w:numId="43">
    <w:abstractNumId w:val="25"/>
  </w:num>
  <w:num w:numId="44">
    <w:abstractNumId w:val="15"/>
  </w:num>
  <w:num w:numId="45">
    <w:abstractNumId w:val="3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16F4"/>
    <w:rsid w:val="00032035"/>
    <w:rsid w:val="00034BCA"/>
    <w:rsid w:val="00034D98"/>
    <w:rsid w:val="000418D8"/>
    <w:rsid w:val="00041B39"/>
    <w:rsid w:val="000432FE"/>
    <w:rsid w:val="000454A6"/>
    <w:rsid w:val="000457DD"/>
    <w:rsid w:val="00045B87"/>
    <w:rsid w:val="00046975"/>
    <w:rsid w:val="0005475D"/>
    <w:rsid w:val="0005593B"/>
    <w:rsid w:val="00061062"/>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1E45"/>
    <w:rsid w:val="00082DC7"/>
    <w:rsid w:val="00082DDA"/>
    <w:rsid w:val="00084420"/>
    <w:rsid w:val="00084BD9"/>
    <w:rsid w:val="00086C25"/>
    <w:rsid w:val="00086F15"/>
    <w:rsid w:val="00087139"/>
    <w:rsid w:val="0009004C"/>
    <w:rsid w:val="00090AD0"/>
    <w:rsid w:val="00091CCB"/>
    <w:rsid w:val="00093A58"/>
    <w:rsid w:val="000948E5"/>
    <w:rsid w:val="0009585D"/>
    <w:rsid w:val="0009694F"/>
    <w:rsid w:val="000A295C"/>
    <w:rsid w:val="000A2CE9"/>
    <w:rsid w:val="000A5F2E"/>
    <w:rsid w:val="000A6009"/>
    <w:rsid w:val="000A7267"/>
    <w:rsid w:val="000B0A82"/>
    <w:rsid w:val="000B2144"/>
    <w:rsid w:val="000B23AF"/>
    <w:rsid w:val="000B6E52"/>
    <w:rsid w:val="000C259D"/>
    <w:rsid w:val="000C3789"/>
    <w:rsid w:val="000C45DD"/>
    <w:rsid w:val="000D05C2"/>
    <w:rsid w:val="000D2F48"/>
    <w:rsid w:val="000D4366"/>
    <w:rsid w:val="000D48FF"/>
    <w:rsid w:val="000D5159"/>
    <w:rsid w:val="000E1E99"/>
    <w:rsid w:val="000E3FEB"/>
    <w:rsid w:val="000E6B01"/>
    <w:rsid w:val="000E6C54"/>
    <w:rsid w:val="000E78CC"/>
    <w:rsid w:val="000F4EB1"/>
    <w:rsid w:val="00101FB2"/>
    <w:rsid w:val="00102B55"/>
    <w:rsid w:val="0010659B"/>
    <w:rsid w:val="00112685"/>
    <w:rsid w:val="00113B89"/>
    <w:rsid w:val="00114911"/>
    <w:rsid w:val="001158A2"/>
    <w:rsid w:val="00117E87"/>
    <w:rsid w:val="00121C32"/>
    <w:rsid w:val="00125BC3"/>
    <w:rsid w:val="00125E45"/>
    <w:rsid w:val="00130213"/>
    <w:rsid w:val="00131398"/>
    <w:rsid w:val="00132C1D"/>
    <w:rsid w:val="00135065"/>
    <w:rsid w:val="001352BB"/>
    <w:rsid w:val="0015256C"/>
    <w:rsid w:val="001543CC"/>
    <w:rsid w:val="0015509E"/>
    <w:rsid w:val="001569DC"/>
    <w:rsid w:val="00157D98"/>
    <w:rsid w:val="0016007D"/>
    <w:rsid w:val="001632CE"/>
    <w:rsid w:val="00165CAE"/>
    <w:rsid w:val="0016777A"/>
    <w:rsid w:val="00170380"/>
    <w:rsid w:val="001706C2"/>
    <w:rsid w:val="001725A6"/>
    <w:rsid w:val="00172AEB"/>
    <w:rsid w:val="0017477A"/>
    <w:rsid w:val="00176BEB"/>
    <w:rsid w:val="001775E3"/>
    <w:rsid w:val="001810A5"/>
    <w:rsid w:val="00182401"/>
    <w:rsid w:val="00183F91"/>
    <w:rsid w:val="00187689"/>
    <w:rsid w:val="00191736"/>
    <w:rsid w:val="00193168"/>
    <w:rsid w:val="001932F8"/>
    <w:rsid w:val="0019337B"/>
    <w:rsid w:val="001945DF"/>
    <w:rsid w:val="001A31A3"/>
    <w:rsid w:val="001A42D7"/>
    <w:rsid w:val="001A48D6"/>
    <w:rsid w:val="001A69BD"/>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65"/>
    <w:rsid w:val="001D11E6"/>
    <w:rsid w:val="001D17EA"/>
    <w:rsid w:val="001D201F"/>
    <w:rsid w:val="001D3C46"/>
    <w:rsid w:val="001D75A7"/>
    <w:rsid w:val="001E0E78"/>
    <w:rsid w:val="001E45EB"/>
    <w:rsid w:val="001E562B"/>
    <w:rsid w:val="001F1E5D"/>
    <w:rsid w:val="001F4105"/>
    <w:rsid w:val="001F5C76"/>
    <w:rsid w:val="001F5D98"/>
    <w:rsid w:val="001F620C"/>
    <w:rsid w:val="001F6934"/>
    <w:rsid w:val="00206D55"/>
    <w:rsid w:val="002111DA"/>
    <w:rsid w:val="00211A8C"/>
    <w:rsid w:val="002131BC"/>
    <w:rsid w:val="00214939"/>
    <w:rsid w:val="002217BF"/>
    <w:rsid w:val="002240F5"/>
    <w:rsid w:val="00224143"/>
    <w:rsid w:val="0023015A"/>
    <w:rsid w:val="00232B09"/>
    <w:rsid w:val="002358D2"/>
    <w:rsid w:val="002367DE"/>
    <w:rsid w:val="00240308"/>
    <w:rsid w:val="002431F9"/>
    <w:rsid w:val="00243DCC"/>
    <w:rsid w:val="00244A52"/>
    <w:rsid w:val="002538A7"/>
    <w:rsid w:val="00253E44"/>
    <w:rsid w:val="00254870"/>
    <w:rsid w:val="00256D66"/>
    <w:rsid w:val="00257C3A"/>
    <w:rsid w:val="00261B1D"/>
    <w:rsid w:val="002631D8"/>
    <w:rsid w:val="002646B4"/>
    <w:rsid w:val="00264A2B"/>
    <w:rsid w:val="00264DCB"/>
    <w:rsid w:val="00264E07"/>
    <w:rsid w:val="00266037"/>
    <w:rsid w:val="002666BE"/>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605C"/>
    <w:rsid w:val="00297974"/>
    <w:rsid w:val="002A2015"/>
    <w:rsid w:val="002A5032"/>
    <w:rsid w:val="002A619F"/>
    <w:rsid w:val="002A6D30"/>
    <w:rsid w:val="002B2B6C"/>
    <w:rsid w:val="002B52B8"/>
    <w:rsid w:val="002B5500"/>
    <w:rsid w:val="002C2CCF"/>
    <w:rsid w:val="002C2CD5"/>
    <w:rsid w:val="002C78F9"/>
    <w:rsid w:val="002C7F4B"/>
    <w:rsid w:val="002D1403"/>
    <w:rsid w:val="002D2AFB"/>
    <w:rsid w:val="002D40F4"/>
    <w:rsid w:val="002D473D"/>
    <w:rsid w:val="002D5682"/>
    <w:rsid w:val="002D63A8"/>
    <w:rsid w:val="002E170A"/>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339F4"/>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4068"/>
    <w:rsid w:val="00376298"/>
    <w:rsid w:val="0037691B"/>
    <w:rsid w:val="003777D6"/>
    <w:rsid w:val="00380A50"/>
    <w:rsid w:val="00381F3D"/>
    <w:rsid w:val="00391FC4"/>
    <w:rsid w:val="003923A5"/>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0E7B"/>
    <w:rsid w:val="003E2BF0"/>
    <w:rsid w:val="003E3D4C"/>
    <w:rsid w:val="003E48E3"/>
    <w:rsid w:val="003F0063"/>
    <w:rsid w:val="003F0EC8"/>
    <w:rsid w:val="003F238B"/>
    <w:rsid w:val="003F2B03"/>
    <w:rsid w:val="003F30B2"/>
    <w:rsid w:val="003F353C"/>
    <w:rsid w:val="003F508E"/>
    <w:rsid w:val="003F6003"/>
    <w:rsid w:val="003F60AE"/>
    <w:rsid w:val="003F7A0A"/>
    <w:rsid w:val="00403173"/>
    <w:rsid w:val="004042CB"/>
    <w:rsid w:val="00405ECE"/>
    <w:rsid w:val="00406171"/>
    <w:rsid w:val="0040703A"/>
    <w:rsid w:val="00416BEA"/>
    <w:rsid w:val="00420E2C"/>
    <w:rsid w:val="00423976"/>
    <w:rsid w:val="00424EC4"/>
    <w:rsid w:val="004252B0"/>
    <w:rsid w:val="00425DDB"/>
    <w:rsid w:val="00433E74"/>
    <w:rsid w:val="004362F5"/>
    <w:rsid w:val="00437242"/>
    <w:rsid w:val="004376AB"/>
    <w:rsid w:val="00445296"/>
    <w:rsid w:val="004505E0"/>
    <w:rsid w:val="004509F9"/>
    <w:rsid w:val="00453B09"/>
    <w:rsid w:val="00455B83"/>
    <w:rsid w:val="00462D92"/>
    <w:rsid w:val="0047297D"/>
    <w:rsid w:val="00475C24"/>
    <w:rsid w:val="00481C05"/>
    <w:rsid w:val="00481F00"/>
    <w:rsid w:val="0048247B"/>
    <w:rsid w:val="00482872"/>
    <w:rsid w:val="00483CC3"/>
    <w:rsid w:val="00483FDE"/>
    <w:rsid w:val="00485013"/>
    <w:rsid w:val="00486741"/>
    <w:rsid w:val="00487141"/>
    <w:rsid w:val="004919D9"/>
    <w:rsid w:val="004978FA"/>
    <w:rsid w:val="004A2D33"/>
    <w:rsid w:val="004A63A0"/>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771"/>
    <w:rsid w:val="004F50CB"/>
    <w:rsid w:val="004F591D"/>
    <w:rsid w:val="004F5E75"/>
    <w:rsid w:val="005007C4"/>
    <w:rsid w:val="00504AC0"/>
    <w:rsid w:val="00504BB4"/>
    <w:rsid w:val="00506681"/>
    <w:rsid w:val="00511358"/>
    <w:rsid w:val="00511C22"/>
    <w:rsid w:val="005122E3"/>
    <w:rsid w:val="00512849"/>
    <w:rsid w:val="00513777"/>
    <w:rsid w:val="005148C8"/>
    <w:rsid w:val="00514A6E"/>
    <w:rsid w:val="00517C41"/>
    <w:rsid w:val="00517D22"/>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EC7"/>
    <w:rsid w:val="00561184"/>
    <w:rsid w:val="00577818"/>
    <w:rsid w:val="005805AF"/>
    <w:rsid w:val="005833D6"/>
    <w:rsid w:val="0058535C"/>
    <w:rsid w:val="00592FF4"/>
    <w:rsid w:val="005942A3"/>
    <w:rsid w:val="00595724"/>
    <w:rsid w:val="005A0818"/>
    <w:rsid w:val="005A170B"/>
    <w:rsid w:val="005A1B53"/>
    <w:rsid w:val="005A2ADC"/>
    <w:rsid w:val="005A53D3"/>
    <w:rsid w:val="005A5A40"/>
    <w:rsid w:val="005A7990"/>
    <w:rsid w:val="005B18BE"/>
    <w:rsid w:val="005B2CDC"/>
    <w:rsid w:val="005B3BCA"/>
    <w:rsid w:val="005B4669"/>
    <w:rsid w:val="005B506A"/>
    <w:rsid w:val="005B655A"/>
    <w:rsid w:val="005C5531"/>
    <w:rsid w:val="005C7B9C"/>
    <w:rsid w:val="005D3584"/>
    <w:rsid w:val="005D373B"/>
    <w:rsid w:val="005D403E"/>
    <w:rsid w:val="005E11BF"/>
    <w:rsid w:val="005E4720"/>
    <w:rsid w:val="005E4774"/>
    <w:rsid w:val="005E7CB1"/>
    <w:rsid w:val="005F0083"/>
    <w:rsid w:val="005F04B2"/>
    <w:rsid w:val="005F20F3"/>
    <w:rsid w:val="005F2484"/>
    <w:rsid w:val="005F2503"/>
    <w:rsid w:val="005F4C38"/>
    <w:rsid w:val="005F5125"/>
    <w:rsid w:val="005F5147"/>
    <w:rsid w:val="005F6410"/>
    <w:rsid w:val="00603F07"/>
    <w:rsid w:val="00606A3C"/>
    <w:rsid w:val="00606C5E"/>
    <w:rsid w:val="006134CA"/>
    <w:rsid w:val="006147B6"/>
    <w:rsid w:val="00614F75"/>
    <w:rsid w:val="00615093"/>
    <w:rsid w:val="006242C6"/>
    <w:rsid w:val="006263C2"/>
    <w:rsid w:val="0063045D"/>
    <w:rsid w:val="00635194"/>
    <w:rsid w:val="00645BF9"/>
    <w:rsid w:val="00646F91"/>
    <w:rsid w:val="006512BC"/>
    <w:rsid w:val="0065142F"/>
    <w:rsid w:val="00652098"/>
    <w:rsid w:val="00653BD6"/>
    <w:rsid w:val="006540D8"/>
    <w:rsid w:val="0066116F"/>
    <w:rsid w:val="00662B08"/>
    <w:rsid w:val="00663479"/>
    <w:rsid w:val="00663C99"/>
    <w:rsid w:val="00664715"/>
    <w:rsid w:val="00665ED1"/>
    <w:rsid w:val="00667854"/>
    <w:rsid w:val="00667F42"/>
    <w:rsid w:val="006714A5"/>
    <w:rsid w:val="0067339F"/>
    <w:rsid w:val="00675A71"/>
    <w:rsid w:val="00677456"/>
    <w:rsid w:val="00681A98"/>
    <w:rsid w:val="00681F64"/>
    <w:rsid w:val="006837B0"/>
    <w:rsid w:val="00683AF1"/>
    <w:rsid w:val="006844C3"/>
    <w:rsid w:val="00684DD8"/>
    <w:rsid w:val="00684E31"/>
    <w:rsid w:val="00685605"/>
    <w:rsid w:val="00685C76"/>
    <w:rsid w:val="0069024B"/>
    <w:rsid w:val="006935D1"/>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953"/>
    <w:rsid w:val="006B5ECD"/>
    <w:rsid w:val="006B666D"/>
    <w:rsid w:val="006C1F18"/>
    <w:rsid w:val="006C3C26"/>
    <w:rsid w:val="006C539D"/>
    <w:rsid w:val="006D01BA"/>
    <w:rsid w:val="006D2039"/>
    <w:rsid w:val="006D6282"/>
    <w:rsid w:val="006D7534"/>
    <w:rsid w:val="006E1304"/>
    <w:rsid w:val="006E175A"/>
    <w:rsid w:val="006E54BD"/>
    <w:rsid w:val="006E7559"/>
    <w:rsid w:val="006F291E"/>
    <w:rsid w:val="006F2EF0"/>
    <w:rsid w:val="006F3911"/>
    <w:rsid w:val="006F5D86"/>
    <w:rsid w:val="006F65A1"/>
    <w:rsid w:val="006F67A0"/>
    <w:rsid w:val="006F68DE"/>
    <w:rsid w:val="006F7ADB"/>
    <w:rsid w:val="007019F5"/>
    <w:rsid w:val="00703F47"/>
    <w:rsid w:val="0071080A"/>
    <w:rsid w:val="00715185"/>
    <w:rsid w:val="00720349"/>
    <w:rsid w:val="00721D90"/>
    <w:rsid w:val="00722229"/>
    <w:rsid w:val="00723559"/>
    <w:rsid w:val="007248E6"/>
    <w:rsid w:val="0073063B"/>
    <w:rsid w:val="007307E6"/>
    <w:rsid w:val="00731035"/>
    <w:rsid w:val="00732E44"/>
    <w:rsid w:val="00734188"/>
    <w:rsid w:val="00742025"/>
    <w:rsid w:val="00743B30"/>
    <w:rsid w:val="00751866"/>
    <w:rsid w:val="00751FA0"/>
    <w:rsid w:val="0075302B"/>
    <w:rsid w:val="007557F2"/>
    <w:rsid w:val="00756F10"/>
    <w:rsid w:val="00757C98"/>
    <w:rsid w:val="00765C6F"/>
    <w:rsid w:val="0076648C"/>
    <w:rsid w:val="007674D3"/>
    <w:rsid w:val="0077004B"/>
    <w:rsid w:val="00775ABF"/>
    <w:rsid w:val="00775C97"/>
    <w:rsid w:val="007774D1"/>
    <w:rsid w:val="0078015B"/>
    <w:rsid w:val="00780BE9"/>
    <w:rsid w:val="00782E40"/>
    <w:rsid w:val="00783E5F"/>
    <w:rsid w:val="00784330"/>
    <w:rsid w:val="00784482"/>
    <w:rsid w:val="0078565A"/>
    <w:rsid w:val="00794D64"/>
    <w:rsid w:val="00797180"/>
    <w:rsid w:val="007A0BD9"/>
    <w:rsid w:val="007A18B3"/>
    <w:rsid w:val="007A2B78"/>
    <w:rsid w:val="007A3000"/>
    <w:rsid w:val="007A50E2"/>
    <w:rsid w:val="007A6325"/>
    <w:rsid w:val="007A72C7"/>
    <w:rsid w:val="007C033E"/>
    <w:rsid w:val="007C0CA4"/>
    <w:rsid w:val="007C1B8F"/>
    <w:rsid w:val="007C2929"/>
    <w:rsid w:val="007C44EB"/>
    <w:rsid w:val="007C519D"/>
    <w:rsid w:val="007C6C1C"/>
    <w:rsid w:val="007D00D3"/>
    <w:rsid w:val="007D45C0"/>
    <w:rsid w:val="007D58FF"/>
    <w:rsid w:val="007D5D3A"/>
    <w:rsid w:val="007D6705"/>
    <w:rsid w:val="007E4C2B"/>
    <w:rsid w:val="007E6614"/>
    <w:rsid w:val="007E6864"/>
    <w:rsid w:val="007F0A1F"/>
    <w:rsid w:val="007F6006"/>
    <w:rsid w:val="007F7DD9"/>
    <w:rsid w:val="0080051D"/>
    <w:rsid w:val="008044AB"/>
    <w:rsid w:val="008076B3"/>
    <w:rsid w:val="00810635"/>
    <w:rsid w:val="008110C7"/>
    <w:rsid w:val="00811B21"/>
    <w:rsid w:val="00815A50"/>
    <w:rsid w:val="00815BFF"/>
    <w:rsid w:val="008176A9"/>
    <w:rsid w:val="00820205"/>
    <w:rsid w:val="00822803"/>
    <w:rsid w:val="00822A4E"/>
    <w:rsid w:val="00823DA0"/>
    <w:rsid w:val="00823F20"/>
    <w:rsid w:val="00824448"/>
    <w:rsid w:val="008348D1"/>
    <w:rsid w:val="00836970"/>
    <w:rsid w:val="00836CC8"/>
    <w:rsid w:val="0084074A"/>
    <w:rsid w:val="00843C00"/>
    <w:rsid w:val="00845564"/>
    <w:rsid w:val="0084690A"/>
    <w:rsid w:val="00851074"/>
    <w:rsid w:val="00851A9B"/>
    <w:rsid w:val="00857075"/>
    <w:rsid w:val="008577DE"/>
    <w:rsid w:val="00863A8E"/>
    <w:rsid w:val="00863E90"/>
    <w:rsid w:val="0086561A"/>
    <w:rsid w:val="00871DDC"/>
    <w:rsid w:val="00873423"/>
    <w:rsid w:val="008760F0"/>
    <w:rsid w:val="00876F31"/>
    <w:rsid w:val="00877419"/>
    <w:rsid w:val="008777E4"/>
    <w:rsid w:val="00880B48"/>
    <w:rsid w:val="00880F7A"/>
    <w:rsid w:val="00882974"/>
    <w:rsid w:val="00887E9F"/>
    <w:rsid w:val="00892659"/>
    <w:rsid w:val="00894472"/>
    <w:rsid w:val="00896A3E"/>
    <w:rsid w:val="00897292"/>
    <w:rsid w:val="00897A7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C772C"/>
    <w:rsid w:val="008D1458"/>
    <w:rsid w:val="008D2039"/>
    <w:rsid w:val="008D3469"/>
    <w:rsid w:val="008D6E40"/>
    <w:rsid w:val="008E04C1"/>
    <w:rsid w:val="008E1393"/>
    <w:rsid w:val="008E3C60"/>
    <w:rsid w:val="008E61BB"/>
    <w:rsid w:val="008F0373"/>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55D8"/>
    <w:rsid w:val="00957D47"/>
    <w:rsid w:val="00963F33"/>
    <w:rsid w:val="00963F4A"/>
    <w:rsid w:val="009718C0"/>
    <w:rsid w:val="00971CFF"/>
    <w:rsid w:val="00977862"/>
    <w:rsid w:val="00980F3A"/>
    <w:rsid w:val="009817D5"/>
    <w:rsid w:val="00981B83"/>
    <w:rsid w:val="00983297"/>
    <w:rsid w:val="0098666E"/>
    <w:rsid w:val="00987CA4"/>
    <w:rsid w:val="00993ED0"/>
    <w:rsid w:val="00995B2D"/>
    <w:rsid w:val="00996886"/>
    <w:rsid w:val="00997A8B"/>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E2437"/>
    <w:rsid w:val="009E2978"/>
    <w:rsid w:val="009E51E6"/>
    <w:rsid w:val="009E65C5"/>
    <w:rsid w:val="009E68EE"/>
    <w:rsid w:val="009F0423"/>
    <w:rsid w:val="009F0DA8"/>
    <w:rsid w:val="009F0E65"/>
    <w:rsid w:val="009F21BF"/>
    <w:rsid w:val="009F67AB"/>
    <w:rsid w:val="009F7535"/>
    <w:rsid w:val="009F7A48"/>
    <w:rsid w:val="009F7F10"/>
    <w:rsid w:val="00A02335"/>
    <w:rsid w:val="00A02CB5"/>
    <w:rsid w:val="00A0542D"/>
    <w:rsid w:val="00A07BA9"/>
    <w:rsid w:val="00A110F5"/>
    <w:rsid w:val="00A12139"/>
    <w:rsid w:val="00A15EEC"/>
    <w:rsid w:val="00A20AD8"/>
    <w:rsid w:val="00A2342E"/>
    <w:rsid w:val="00A2586A"/>
    <w:rsid w:val="00A25AB7"/>
    <w:rsid w:val="00A25F27"/>
    <w:rsid w:val="00A26E69"/>
    <w:rsid w:val="00A27DD6"/>
    <w:rsid w:val="00A32EAE"/>
    <w:rsid w:val="00A343D9"/>
    <w:rsid w:val="00A3461F"/>
    <w:rsid w:val="00A35EDD"/>
    <w:rsid w:val="00A3638E"/>
    <w:rsid w:val="00A370DB"/>
    <w:rsid w:val="00A3710A"/>
    <w:rsid w:val="00A42F0B"/>
    <w:rsid w:val="00A453B3"/>
    <w:rsid w:val="00A4747E"/>
    <w:rsid w:val="00A5281E"/>
    <w:rsid w:val="00A5498B"/>
    <w:rsid w:val="00A55328"/>
    <w:rsid w:val="00A55DE0"/>
    <w:rsid w:val="00A563D7"/>
    <w:rsid w:val="00A62FE5"/>
    <w:rsid w:val="00A64161"/>
    <w:rsid w:val="00A66590"/>
    <w:rsid w:val="00A67E3C"/>
    <w:rsid w:val="00A72372"/>
    <w:rsid w:val="00A72AE3"/>
    <w:rsid w:val="00A733B2"/>
    <w:rsid w:val="00A752DA"/>
    <w:rsid w:val="00A77205"/>
    <w:rsid w:val="00A778E2"/>
    <w:rsid w:val="00A87B8C"/>
    <w:rsid w:val="00A90D58"/>
    <w:rsid w:val="00A917C8"/>
    <w:rsid w:val="00A92F28"/>
    <w:rsid w:val="00A93119"/>
    <w:rsid w:val="00A94A69"/>
    <w:rsid w:val="00A96396"/>
    <w:rsid w:val="00AA102B"/>
    <w:rsid w:val="00AA3F64"/>
    <w:rsid w:val="00AA41F7"/>
    <w:rsid w:val="00AA4348"/>
    <w:rsid w:val="00AA46BC"/>
    <w:rsid w:val="00AA55DA"/>
    <w:rsid w:val="00AA5F75"/>
    <w:rsid w:val="00AA6E4C"/>
    <w:rsid w:val="00AA71C9"/>
    <w:rsid w:val="00AB53A3"/>
    <w:rsid w:val="00AC1AEF"/>
    <w:rsid w:val="00AC1D80"/>
    <w:rsid w:val="00AC2F91"/>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9E1"/>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8A2"/>
    <w:rsid w:val="00B41AE3"/>
    <w:rsid w:val="00B42B5A"/>
    <w:rsid w:val="00B44294"/>
    <w:rsid w:val="00B479D4"/>
    <w:rsid w:val="00B52F97"/>
    <w:rsid w:val="00B5413D"/>
    <w:rsid w:val="00B57D3C"/>
    <w:rsid w:val="00B62641"/>
    <w:rsid w:val="00B62A2E"/>
    <w:rsid w:val="00B62C55"/>
    <w:rsid w:val="00B6308F"/>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7DC"/>
    <w:rsid w:val="00C10C85"/>
    <w:rsid w:val="00C113C6"/>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4D0"/>
    <w:rsid w:val="00C559BA"/>
    <w:rsid w:val="00C644D6"/>
    <w:rsid w:val="00C659B9"/>
    <w:rsid w:val="00C70CDE"/>
    <w:rsid w:val="00C72984"/>
    <w:rsid w:val="00C760B2"/>
    <w:rsid w:val="00C77CF3"/>
    <w:rsid w:val="00C830CE"/>
    <w:rsid w:val="00C85FD4"/>
    <w:rsid w:val="00C86A37"/>
    <w:rsid w:val="00C87DEA"/>
    <w:rsid w:val="00C9268F"/>
    <w:rsid w:val="00C95F05"/>
    <w:rsid w:val="00C96C00"/>
    <w:rsid w:val="00C97352"/>
    <w:rsid w:val="00CA1988"/>
    <w:rsid w:val="00CA2FEB"/>
    <w:rsid w:val="00CA377C"/>
    <w:rsid w:val="00CA3A0D"/>
    <w:rsid w:val="00CA4995"/>
    <w:rsid w:val="00CA4998"/>
    <w:rsid w:val="00CB0639"/>
    <w:rsid w:val="00CB2DE7"/>
    <w:rsid w:val="00CB31FC"/>
    <w:rsid w:val="00CB4D51"/>
    <w:rsid w:val="00CB67D5"/>
    <w:rsid w:val="00CB68EA"/>
    <w:rsid w:val="00CB760F"/>
    <w:rsid w:val="00CC1170"/>
    <w:rsid w:val="00CC1EB1"/>
    <w:rsid w:val="00CC2585"/>
    <w:rsid w:val="00CD1D10"/>
    <w:rsid w:val="00CD32DE"/>
    <w:rsid w:val="00CD5942"/>
    <w:rsid w:val="00CD604A"/>
    <w:rsid w:val="00CE3AF3"/>
    <w:rsid w:val="00CE4A3F"/>
    <w:rsid w:val="00CE7484"/>
    <w:rsid w:val="00CF2450"/>
    <w:rsid w:val="00CF4E5A"/>
    <w:rsid w:val="00CF62CF"/>
    <w:rsid w:val="00CF7661"/>
    <w:rsid w:val="00D1068C"/>
    <w:rsid w:val="00D10CF0"/>
    <w:rsid w:val="00D10EC6"/>
    <w:rsid w:val="00D13831"/>
    <w:rsid w:val="00D140F4"/>
    <w:rsid w:val="00D2089D"/>
    <w:rsid w:val="00D2231E"/>
    <w:rsid w:val="00D24B9A"/>
    <w:rsid w:val="00D24EA1"/>
    <w:rsid w:val="00D2517C"/>
    <w:rsid w:val="00D27CB8"/>
    <w:rsid w:val="00D318F0"/>
    <w:rsid w:val="00D34A78"/>
    <w:rsid w:val="00D40DC9"/>
    <w:rsid w:val="00D429C1"/>
    <w:rsid w:val="00D43A84"/>
    <w:rsid w:val="00D45F7A"/>
    <w:rsid w:val="00D467CB"/>
    <w:rsid w:val="00D524EB"/>
    <w:rsid w:val="00D61058"/>
    <w:rsid w:val="00D623D9"/>
    <w:rsid w:val="00D63700"/>
    <w:rsid w:val="00D668EA"/>
    <w:rsid w:val="00D670C1"/>
    <w:rsid w:val="00D67C69"/>
    <w:rsid w:val="00D70DAF"/>
    <w:rsid w:val="00D71C00"/>
    <w:rsid w:val="00D71ECA"/>
    <w:rsid w:val="00D815F5"/>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103B"/>
    <w:rsid w:val="00DC4943"/>
    <w:rsid w:val="00DC5514"/>
    <w:rsid w:val="00DC7B83"/>
    <w:rsid w:val="00DC7D4C"/>
    <w:rsid w:val="00DD1E24"/>
    <w:rsid w:val="00DD2778"/>
    <w:rsid w:val="00DD5C2A"/>
    <w:rsid w:val="00DD7EE0"/>
    <w:rsid w:val="00DE1EE4"/>
    <w:rsid w:val="00DE21A1"/>
    <w:rsid w:val="00DE324C"/>
    <w:rsid w:val="00DE4199"/>
    <w:rsid w:val="00DE6EEA"/>
    <w:rsid w:val="00DE72E3"/>
    <w:rsid w:val="00DF154F"/>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42EC2"/>
    <w:rsid w:val="00E43B96"/>
    <w:rsid w:val="00E455AB"/>
    <w:rsid w:val="00E474EA"/>
    <w:rsid w:val="00E560A8"/>
    <w:rsid w:val="00E57BB1"/>
    <w:rsid w:val="00E6421A"/>
    <w:rsid w:val="00E64BA2"/>
    <w:rsid w:val="00E742B0"/>
    <w:rsid w:val="00E74710"/>
    <w:rsid w:val="00E74933"/>
    <w:rsid w:val="00E77FC2"/>
    <w:rsid w:val="00E84009"/>
    <w:rsid w:val="00E879F4"/>
    <w:rsid w:val="00E91B15"/>
    <w:rsid w:val="00E92457"/>
    <w:rsid w:val="00E93E69"/>
    <w:rsid w:val="00E94701"/>
    <w:rsid w:val="00E962B7"/>
    <w:rsid w:val="00E971B0"/>
    <w:rsid w:val="00EA3C85"/>
    <w:rsid w:val="00EA4772"/>
    <w:rsid w:val="00EA5305"/>
    <w:rsid w:val="00EA7356"/>
    <w:rsid w:val="00EB6A06"/>
    <w:rsid w:val="00EB6E48"/>
    <w:rsid w:val="00EC421F"/>
    <w:rsid w:val="00EC6453"/>
    <w:rsid w:val="00ED141C"/>
    <w:rsid w:val="00ED2F91"/>
    <w:rsid w:val="00ED4D03"/>
    <w:rsid w:val="00ED4DB6"/>
    <w:rsid w:val="00ED5172"/>
    <w:rsid w:val="00ED5F6D"/>
    <w:rsid w:val="00EE24D2"/>
    <w:rsid w:val="00EE2588"/>
    <w:rsid w:val="00EE3129"/>
    <w:rsid w:val="00EE33CA"/>
    <w:rsid w:val="00EE39EE"/>
    <w:rsid w:val="00EE497C"/>
    <w:rsid w:val="00EF003C"/>
    <w:rsid w:val="00EF1ED0"/>
    <w:rsid w:val="00EF2DCC"/>
    <w:rsid w:val="00EF5878"/>
    <w:rsid w:val="00F0513F"/>
    <w:rsid w:val="00F06018"/>
    <w:rsid w:val="00F06CC7"/>
    <w:rsid w:val="00F07ED5"/>
    <w:rsid w:val="00F1103A"/>
    <w:rsid w:val="00F11E2A"/>
    <w:rsid w:val="00F14840"/>
    <w:rsid w:val="00F15257"/>
    <w:rsid w:val="00F21CDC"/>
    <w:rsid w:val="00F2229E"/>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66733"/>
    <w:rsid w:val="00F70BCD"/>
    <w:rsid w:val="00F765EC"/>
    <w:rsid w:val="00F808AA"/>
    <w:rsid w:val="00F82D78"/>
    <w:rsid w:val="00F95927"/>
    <w:rsid w:val="00FA0F47"/>
    <w:rsid w:val="00FB0959"/>
    <w:rsid w:val="00FB1AC5"/>
    <w:rsid w:val="00FC21F3"/>
    <w:rsid w:val="00FD1608"/>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813615"/>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1F5C76"/>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1F5C76"/>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07570043">
      <w:bodyDiv w:val="1"/>
      <w:marLeft w:val="0"/>
      <w:marRight w:val="0"/>
      <w:marTop w:val="0"/>
      <w:marBottom w:val="0"/>
      <w:divBdr>
        <w:top w:val="none" w:sz="0" w:space="0" w:color="auto"/>
        <w:left w:val="none" w:sz="0" w:space="0" w:color="auto"/>
        <w:bottom w:val="none" w:sz="0" w:space="0" w:color="auto"/>
        <w:right w:val="none" w:sz="0" w:space="0" w:color="auto"/>
      </w:divBdr>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5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B53D1A-AEBE-4FD3-8068-4278EA58D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94</TotalTime>
  <Pages>73</Pages>
  <Words>19817</Words>
  <Characters>107016</Characters>
  <Application>Microsoft Office Word</Application>
  <DocSecurity>0</DocSecurity>
  <Lines>891</Lines>
  <Paragraphs>253</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13</cp:revision>
  <cp:lastPrinted>2021-03-29T20:43:00Z</cp:lastPrinted>
  <dcterms:created xsi:type="dcterms:W3CDTF">2021-03-24T00:59:00Z</dcterms:created>
  <dcterms:modified xsi:type="dcterms:W3CDTF">2021-03-29T20:44:00Z</dcterms:modified>
</cp:coreProperties>
</file>